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2C80" w14:textId="77777777" w:rsidR="003214C2" w:rsidRPr="00B34F1E" w:rsidRDefault="009E5C16">
      <w:pPr>
        <w:pStyle w:val="Standard"/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</w:rPr>
        <w:t>Załącznik nr 1 do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Zapytania ofertowego</w:t>
      </w:r>
    </w:p>
    <w:p w14:paraId="7BEF1004" w14:textId="77777777" w:rsidR="003214C2" w:rsidRPr="00B34F1E" w:rsidRDefault="009E5C16">
      <w:pPr>
        <w:pStyle w:val="Standard"/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…………………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, dnia………….</w:t>
      </w:r>
    </w:p>
    <w:p w14:paraId="1D466C48" w14:textId="77777777" w:rsidR="003214C2" w:rsidRPr="00B34F1E" w:rsidRDefault="003214C2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31B4BF54" w14:textId="77777777" w:rsidR="003214C2" w:rsidRPr="00B34F1E" w:rsidRDefault="003214C2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7E1CC3B1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Wojewódzki Specjalistyczny Zespół</w:t>
      </w:r>
    </w:p>
    <w:p w14:paraId="308C56C3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Zakładów Zdrowotnych Chorób Płuc i Gruźlicy</w:t>
      </w:r>
    </w:p>
    <w:p w14:paraId="12E93B41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w Wolicy k/Kalisza</w:t>
      </w:r>
    </w:p>
    <w:p w14:paraId="1892D9DF" w14:textId="77777777" w:rsidR="003214C2" w:rsidRPr="00B34F1E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</w:pPr>
    </w:p>
    <w:p w14:paraId="73EC2501" w14:textId="77777777" w:rsidR="003214C2" w:rsidRPr="00B34F1E" w:rsidRDefault="009E5C16">
      <w:pPr>
        <w:pStyle w:val="Standard"/>
        <w:spacing w:before="28" w:after="198" w:line="276" w:lineRule="auto"/>
        <w:jc w:val="center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  <w:t>FORMULARZ OFERTY</w:t>
      </w:r>
    </w:p>
    <w:p w14:paraId="45549338" w14:textId="7078C08B" w:rsidR="003214C2" w:rsidRPr="00B34F1E" w:rsidRDefault="009E5C16" w:rsidP="003E7B09">
      <w:pPr>
        <w:pStyle w:val="Standard"/>
        <w:spacing w:before="28" w:after="198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Składając ofertę </w:t>
      </w:r>
      <w:bookmarkStart w:id="0" w:name="_Hlk113370323"/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na </w:t>
      </w:r>
      <w:r w:rsidR="0088799D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dostawę </w:t>
      </w:r>
      <w:r w:rsidR="0088799D" w:rsidRPr="00344B95">
        <w:rPr>
          <w:rFonts w:ascii="Arial" w:eastAsia="Arial" w:hAnsi="Arial" w:cs="Arial"/>
          <w:color w:val="auto"/>
          <w:sz w:val="21"/>
          <w:szCs w:val="21"/>
        </w:rPr>
        <w:t>szafy do przechowywania aparatów endoskopowych</w:t>
      </w:r>
      <w:r w:rsidR="007F4179" w:rsidRPr="007F4179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="0088799D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do </w:t>
      </w:r>
      <w:r w:rsidR="007F4179" w:rsidRPr="007F4179">
        <w:rPr>
          <w:rFonts w:ascii="Arial" w:eastAsia="Times New Roman" w:hAnsi="Arial" w:cs="Arial"/>
          <w:color w:val="auto"/>
          <w:sz w:val="21"/>
          <w:szCs w:val="21"/>
          <w:lang w:eastAsia="pl-PL"/>
        </w:rPr>
        <w:t>Wojewódzkiego Specjalistycznego Zespołu Zakładów Opieki Zdrowotnej Chorób Płuc i Gruźlicy w Wolicy k/Kalisza</w:t>
      </w:r>
      <w:bookmarkEnd w:id="0"/>
      <w:r w:rsidR="007F4179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, 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w imieniu reprezentowanego Wykonawcy tj.</w:t>
      </w:r>
    </w:p>
    <w:p w14:paraId="58A0AEEC" w14:textId="77777777" w:rsidR="003214C2" w:rsidRPr="00B34F1E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2EBCB790" w14:textId="77777777" w:rsidR="003214C2" w:rsidRPr="00B34F1E" w:rsidRDefault="009E5C16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………………………………………………………………………………………………………………………</w:t>
      </w:r>
    </w:p>
    <w:p w14:paraId="18DAE7E1" w14:textId="77777777" w:rsidR="003214C2" w:rsidRPr="00B34F1E" w:rsidRDefault="009E5C16">
      <w:pPr>
        <w:pStyle w:val="Standard"/>
        <w:spacing w:line="276" w:lineRule="auto"/>
        <w:jc w:val="center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(należy podać nazwę, NIP i adres Wykonawcy np. w formie pieczęci)</w:t>
      </w:r>
    </w:p>
    <w:p w14:paraId="20FE710A" w14:textId="77777777" w:rsidR="003214C2" w:rsidRPr="00B34F1E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5C435F5A" w14:textId="77777777" w:rsidR="003214C2" w:rsidRPr="00B34F1E" w:rsidRDefault="009E5C16">
      <w:pPr>
        <w:pStyle w:val="Standard"/>
        <w:spacing w:before="28" w:after="198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oświadczam, iż:</w:t>
      </w:r>
    </w:p>
    <w:p w14:paraId="1FADEDEB" w14:textId="77777777" w:rsidR="003214C2" w:rsidRPr="00B34F1E" w:rsidRDefault="009E5C16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oferuję wykonanie przedmiotu zamówienia zgodnie z opisem i warunkami zawartymi w Zapytaniu ofertowym:</w:t>
      </w:r>
    </w:p>
    <w:p w14:paraId="6E8D0B43" w14:textId="77777777" w:rsidR="003214C2" w:rsidRPr="00B34F1E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  <w:t>za cenę  w wysokości …................................................... PLN brutto</w:t>
      </w:r>
    </w:p>
    <w:p w14:paraId="33F600B4" w14:textId="77777777" w:rsidR="003214C2" w:rsidRPr="00B34F1E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słownie ….......................................................................................................................................</w:t>
      </w:r>
    </w:p>
    <w:p w14:paraId="7F85BA80" w14:textId="77F3402B" w:rsidR="003214C2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w tym wartość netto: …................................................................ PLN</w:t>
      </w:r>
    </w:p>
    <w:p w14:paraId="49F199FF" w14:textId="77777777" w:rsidR="0088799D" w:rsidRPr="00B34F1E" w:rsidRDefault="0088799D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</w:p>
    <w:p w14:paraId="40EAF58F" w14:textId="58A9A799" w:rsidR="0088799D" w:rsidRPr="00E96647" w:rsidRDefault="0088799D" w:rsidP="0088799D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96647">
        <w:rPr>
          <w:rFonts w:ascii="Arial" w:eastAsia="Times New Roman" w:hAnsi="Arial" w:cs="Arial"/>
          <w:sz w:val="21"/>
          <w:szCs w:val="21"/>
          <w:lang w:eastAsia="pl-PL"/>
        </w:rPr>
        <w:t>urządzenie, które oferuję posiada następujące parametry techniczne: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05"/>
        <w:gridCol w:w="2693"/>
        <w:gridCol w:w="2694"/>
      </w:tblGrid>
      <w:tr w:rsidR="009D7677" w:rsidRPr="009D7677" w14:paraId="7739A7AA" w14:textId="77777777" w:rsidTr="00174EC0">
        <w:trPr>
          <w:trHeight w:val="162"/>
        </w:trPr>
        <w:tc>
          <w:tcPr>
            <w:tcW w:w="282" w:type="pct"/>
            <w:shd w:val="clear" w:color="auto" w:fill="auto"/>
            <w:vAlign w:val="center"/>
          </w:tcPr>
          <w:p w14:paraId="3BB6D8BE" w14:textId="0EB24944" w:rsidR="00174EC0" w:rsidRPr="009D7677" w:rsidRDefault="00174EC0" w:rsidP="00174EC0">
            <w:pPr>
              <w:pStyle w:val="Bezodstpw"/>
              <w:rPr>
                <w:bCs/>
                <w:sz w:val="20"/>
                <w:szCs w:val="20"/>
              </w:rPr>
            </w:pPr>
            <w:r w:rsidRPr="009D7677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0A5C41E" w14:textId="0C402408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OPIS TECHNICZNY</w:t>
            </w:r>
          </w:p>
        </w:tc>
        <w:tc>
          <w:tcPr>
            <w:tcW w:w="1338" w:type="pct"/>
            <w:vAlign w:val="center"/>
          </w:tcPr>
          <w:p w14:paraId="22619D99" w14:textId="624DB574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1339" w:type="pct"/>
            <w:vAlign w:val="center"/>
          </w:tcPr>
          <w:p w14:paraId="15E7C33D" w14:textId="5A36FBA1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9D7677" w:rsidRPr="009D7677" w14:paraId="0ECF3BE1" w14:textId="4137C0F8" w:rsidTr="00174EC0">
        <w:trPr>
          <w:trHeight w:val="162"/>
        </w:trPr>
        <w:tc>
          <w:tcPr>
            <w:tcW w:w="282" w:type="pct"/>
            <w:shd w:val="clear" w:color="auto" w:fill="auto"/>
          </w:tcPr>
          <w:p w14:paraId="7EB471BB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14:paraId="6B7BFE14" w14:textId="15EEBD53" w:rsidR="00174EC0" w:rsidRPr="009D7677" w:rsidRDefault="00174EC0" w:rsidP="0044173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D767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Szafa do przechowywania endoskopów w warunkach czystości mikrobiologicznej </w:t>
            </w:r>
          </w:p>
        </w:tc>
        <w:tc>
          <w:tcPr>
            <w:tcW w:w="1338" w:type="pct"/>
          </w:tcPr>
          <w:p w14:paraId="2F0341F0" w14:textId="02E1E44F" w:rsidR="00174EC0" w:rsidRPr="009D7677" w:rsidRDefault="00174EC0" w:rsidP="0044173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hAnsi="Arial" w:cs="Arial"/>
                <w:bCs/>
                <w:color w:val="auto"/>
                <w:sz w:val="20"/>
                <w:szCs w:val="20"/>
              </w:rPr>
              <w:t>EDC plus</w:t>
            </w:r>
          </w:p>
        </w:tc>
        <w:tc>
          <w:tcPr>
            <w:tcW w:w="1339" w:type="pct"/>
          </w:tcPr>
          <w:p w14:paraId="12F2C669" w14:textId="42E38F75" w:rsidR="00174EC0" w:rsidRPr="009D7677" w:rsidRDefault="00174EC0" w:rsidP="0044173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D7677" w:rsidRPr="009D7677" w14:paraId="3885A6E2" w14:textId="06B2553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F38EEE5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6319DF6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Automatyczna suszenie i przechowywanie</w:t>
            </w:r>
          </w:p>
        </w:tc>
        <w:tc>
          <w:tcPr>
            <w:tcW w:w="1338" w:type="pct"/>
            <w:shd w:val="clear" w:color="auto" w:fill="FFFFFF" w:themeFill="background1"/>
          </w:tcPr>
          <w:p w14:paraId="08DF654A" w14:textId="135A19D3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27C7CEC" w14:textId="2B056423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9D7677" w:rsidRPr="009D7677" w14:paraId="7BE0802C" w14:textId="7CD11DF5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7A5FEEA2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4D52C871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Automatyczna kontrola i monitorowanie procesu</w:t>
            </w:r>
          </w:p>
        </w:tc>
        <w:tc>
          <w:tcPr>
            <w:tcW w:w="1338" w:type="pct"/>
            <w:shd w:val="clear" w:color="auto" w:fill="FFFFFF" w:themeFill="background1"/>
          </w:tcPr>
          <w:p w14:paraId="3BA97EF9" w14:textId="67E93307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7D7730FF" w14:textId="7D3D81CD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9D7677" w:rsidRPr="009D7677" w14:paraId="7683393B" w14:textId="609F9441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6EA2121D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A9DE5BC" w14:textId="7BFC5290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Wymiary</w:t>
            </w:r>
          </w:p>
        </w:tc>
        <w:tc>
          <w:tcPr>
            <w:tcW w:w="1338" w:type="pct"/>
            <w:shd w:val="clear" w:color="auto" w:fill="FFFFFF" w:themeFill="background1"/>
          </w:tcPr>
          <w:p w14:paraId="3832B5E8" w14:textId="77777777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 xml:space="preserve">Szerokość: min. 1280 mm, </w:t>
            </w:r>
          </w:p>
          <w:p w14:paraId="693775D5" w14:textId="61F968B4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9D7677">
              <w:rPr>
                <w:rFonts w:eastAsia="MS Mincho"/>
                <w:sz w:val="20"/>
                <w:szCs w:val="20"/>
                <w:lang w:eastAsia="ja-JP"/>
              </w:rPr>
              <w:t>głębokość min. 470mm, wysokość regulowana min. w zakresie 2130 – 2180mm</w:t>
            </w:r>
          </w:p>
        </w:tc>
        <w:tc>
          <w:tcPr>
            <w:tcW w:w="1339" w:type="pct"/>
            <w:shd w:val="clear" w:color="auto" w:fill="FFFFFF" w:themeFill="background1"/>
          </w:tcPr>
          <w:p w14:paraId="650777EC" w14:textId="7078E6B4" w:rsidR="00174EC0" w:rsidRPr="009D7677" w:rsidRDefault="00174EC0" w:rsidP="00441738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9D7677" w:rsidRPr="009D7677" w14:paraId="1C082CB4" w14:textId="6A9091A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233787C5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4604372" w14:textId="0898837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Waga</w:t>
            </w:r>
          </w:p>
        </w:tc>
        <w:tc>
          <w:tcPr>
            <w:tcW w:w="1338" w:type="pct"/>
            <w:shd w:val="clear" w:color="auto" w:fill="FFFFFF" w:themeFill="background1"/>
          </w:tcPr>
          <w:p w14:paraId="7CC6F2DE" w14:textId="08A4809B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max. 280 kg</w:t>
            </w:r>
          </w:p>
        </w:tc>
        <w:tc>
          <w:tcPr>
            <w:tcW w:w="1339" w:type="pct"/>
            <w:shd w:val="clear" w:color="auto" w:fill="FFFFFF" w:themeFill="background1"/>
          </w:tcPr>
          <w:p w14:paraId="47312D67" w14:textId="0FB062B2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8258DBA" w14:textId="44A7B1E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0A7C964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FE5A631" w14:textId="75A507EE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Głębokość komory suszenia</w:t>
            </w:r>
          </w:p>
        </w:tc>
        <w:tc>
          <w:tcPr>
            <w:tcW w:w="1338" w:type="pct"/>
            <w:shd w:val="clear" w:color="auto" w:fill="FFFFFF" w:themeFill="background1"/>
          </w:tcPr>
          <w:p w14:paraId="40E967D2" w14:textId="453ACEA3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min. 350 mm</w:t>
            </w:r>
          </w:p>
        </w:tc>
        <w:tc>
          <w:tcPr>
            <w:tcW w:w="1339" w:type="pct"/>
            <w:shd w:val="clear" w:color="auto" w:fill="FFFFFF" w:themeFill="background1"/>
          </w:tcPr>
          <w:p w14:paraId="7061549E" w14:textId="7760354B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2ED0931" w14:textId="60F81FD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3BAFB68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74B684C" w14:textId="0FC5C04C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Liczba miejsc na endoskopy</w:t>
            </w:r>
          </w:p>
        </w:tc>
        <w:tc>
          <w:tcPr>
            <w:tcW w:w="1338" w:type="pct"/>
            <w:shd w:val="clear" w:color="auto" w:fill="FFFFFF" w:themeFill="background1"/>
          </w:tcPr>
          <w:p w14:paraId="2F42B10F" w14:textId="75A9F20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min. 8</w:t>
            </w:r>
          </w:p>
        </w:tc>
        <w:tc>
          <w:tcPr>
            <w:tcW w:w="1339" w:type="pct"/>
            <w:shd w:val="clear" w:color="auto" w:fill="FFFFFF" w:themeFill="background1"/>
          </w:tcPr>
          <w:p w14:paraId="29EA716B" w14:textId="5540BA94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77C0D8FB" w14:textId="220DE872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A8697FC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88169B3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Suszenie endoskopów powietrzem klasy medycznej bez konieczności podgrzewania powietrza w celu zminimalizowania ryzyka wtórnej kontaminacji</w:t>
            </w:r>
          </w:p>
        </w:tc>
        <w:tc>
          <w:tcPr>
            <w:tcW w:w="1338" w:type="pct"/>
            <w:shd w:val="clear" w:color="auto" w:fill="FFFFFF" w:themeFill="background1"/>
          </w:tcPr>
          <w:p w14:paraId="12430E5B" w14:textId="52496FD1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A9B1756" w14:textId="2C8F5881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C356811" w14:textId="7ADB0160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511709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CC87027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 xml:space="preserve">Możliwość zaprogramowania czasu </w:t>
            </w:r>
          </w:p>
          <w:p w14:paraId="0DED85DF" w14:textId="665382A9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suszenia</w:t>
            </w:r>
          </w:p>
        </w:tc>
        <w:tc>
          <w:tcPr>
            <w:tcW w:w="1338" w:type="pct"/>
            <w:shd w:val="clear" w:color="auto" w:fill="FFFFFF" w:themeFill="background1"/>
          </w:tcPr>
          <w:p w14:paraId="250865BD" w14:textId="67E41FF8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3ED0B67D" w14:textId="318A6318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2BD8ECD7" w14:textId="67F5A190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57E64CE2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9206BEB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Możliwość suszenia przez min. 120 minut</w:t>
            </w:r>
          </w:p>
        </w:tc>
        <w:tc>
          <w:tcPr>
            <w:tcW w:w="1338" w:type="pct"/>
            <w:shd w:val="clear" w:color="auto" w:fill="FFFFFF" w:themeFill="background1"/>
          </w:tcPr>
          <w:p w14:paraId="3407E8BA" w14:textId="35AB67E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55440E71" w14:textId="4E33CB3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D2C0388" w14:textId="2EEAEBEE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02BF1C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06A6831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 xml:space="preserve">Możliwość zaprogramowania czasu przechowywania </w:t>
            </w:r>
          </w:p>
        </w:tc>
        <w:tc>
          <w:tcPr>
            <w:tcW w:w="1338" w:type="pct"/>
            <w:shd w:val="clear" w:color="auto" w:fill="FFFFFF" w:themeFill="background1"/>
          </w:tcPr>
          <w:p w14:paraId="4E001DA0" w14:textId="0BBDD799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569CC00" w14:textId="2E78090E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8969691" w14:textId="46C3DAD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90492E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6543C36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Możliwość przechowywania endoskopów w czystości mikrobiologiczne do 168 godzin potwierdzona badaniami mikrobiologicznymi</w:t>
            </w:r>
          </w:p>
        </w:tc>
        <w:tc>
          <w:tcPr>
            <w:tcW w:w="1338" w:type="pct"/>
            <w:shd w:val="clear" w:color="auto" w:fill="FFFFFF" w:themeFill="background1"/>
          </w:tcPr>
          <w:p w14:paraId="65923F55" w14:textId="0D04B16C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2B03955" w14:textId="757D5E29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8DABDCD" w14:textId="1D94650C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741B264B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099017B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Ochrona dostępu do szafy w standardzie IP42</w:t>
            </w:r>
          </w:p>
        </w:tc>
        <w:tc>
          <w:tcPr>
            <w:tcW w:w="1338" w:type="pct"/>
            <w:shd w:val="clear" w:color="auto" w:fill="FFFFFF" w:themeFill="background1"/>
          </w:tcPr>
          <w:p w14:paraId="7AA0C768" w14:textId="08172F7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0F537CD" w14:textId="36948435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05CAA8EB" w14:textId="3A6AA763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1AB02D74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73CC75A8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Zasilanie 230 V</w:t>
            </w:r>
          </w:p>
        </w:tc>
        <w:tc>
          <w:tcPr>
            <w:tcW w:w="1338" w:type="pct"/>
            <w:shd w:val="clear" w:color="auto" w:fill="FFFFFF" w:themeFill="background1"/>
          </w:tcPr>
          <w:p w14:paraId="268F38A8" w14:textId="7C858B2C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28A45ABB" w14:textId="050EDF0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4C8B4460" w14:textId="443982A3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ABEEEA7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19D647C0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Podłączenie do sieci jednofazowej</w:t>
            </w:r>
          </w:p>
        </w:tc>
        <w:tc>
          <w:tcPr>
            <w:tcW w:w="1338" w:type="pct"/>
            <w:shd w:val="clear" w:color="auto" w:fill="FFFFFF" w:themeFill="background1"/>
          </w:tcPr>
          <w:p w14:paraId="6776C523" w14:textId="2A39231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D5584B9" w14:textId="5F7D5D72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C998124" w14:textId="04D1A16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15CAF67D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65EC432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Maksymalny pobór prądu 1,1 A</w:t>
            </w:r>
          </w:p>
        </w:tc>
        <w:tc>
          <w:tcPr>
            <w:tcW w:w="1338" w:type="pct"/>
            <w:shd w:val="clear" w:color="auto" w:fill="FFFFFF" w:themeFill="background1"/>
          </w:tcPr>
          <w:p w14:paraId="0CE15A1B" w14:textId="6D0469B2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792A7B95" w14:textId="5275D10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D275237" w14:textId="6DD3EAA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7FC06CA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A9D3C84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Maksymalny pobór mocy 250 W</w:t>
            </w:r>
          </w:p>
        </w:tc>
        <w:tc>
          <w:tcPr>
            <w:tcW w:w="1338" w:type="pct"/>
            <w:shd w:val="clear" w:color="auto" w:fill="FFFFFF" w:themeFill="background1"/>
          </w:tcPr>
          <w:p w14:paraId="1113963C" w14:textId="00D6CD0C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  <w:r w:rsidRPr="009D7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pct"/>
            <w:shd w:val="clear" w:color="auto" w:fill="FFFFFF" w:themeFill="background1"/>
          </w:tcPr>
          <w:p w14:paraId="75DEF03F" w14:textId="3C4A7FBF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0A5C6DB1" w14:textId="04B3956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188A0603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21568A7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Podłączenie do sprężonego powietrza klasy medycznej</w:t>
            </w:r>
          </w:p>
        </w:tc>
        <w:tc>
          <w:tcPr>
            <w:tcW w:w="1338" w:type="pct"/>
            <w:shd w:val="clear" w:color="auto" w:fill="FFFFFF" w:themeFill="background1"/>
          </w:tcPr>
          <w:p w14:paraId="73D5F128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78775546" w14:textId="3777391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4F38434A" w14:textId="150F5BD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16E8DA6D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7E1037C4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Podłączenie gazów – gwint zewnętrzny ½” lub szybkozłącze</w:t>
            </w:r>
          </w:p>
        </w:tc>
        <w:tc>
          <w:tcPr>
            <w:tcW w:w="1338" w:type="pct"/>
            <w:shd w:val="clear" w:color="auto" w:fill="FFFFFF" w:themeFill="background1"/>
          </w:tcPr>
          <w:p w14:paraId="772EE287" w14:textId="352FBD16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943E376" w14:textId="71918882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389337EA" w14:textId="0C79E5DC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7A5177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B940511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Klasa filtra HEPA H13</w:t>
            </w:r>
          </w:p>
        </w:tc>
        <w:tc>
          <w:tcPr>
            <w:tcW w:w="1338" w:type="pct"/>
            <w:shd w:val="clear" w:color="auto" w:fill="FFFFFF" w:themeFill="background1"/>
          </w:tcPr>
          <w:p w14:paraId="31553D80" w14:textId="0375CAB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3B73E10B" w14:textId="5CB54642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23E8311E" w14:textId="678D3EB5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2D4E494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C51A9B4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Przeszklone drzwi</w:t>
            </w:r>
          </w:p>
        </w:tc>
        <w:tc>
          <w:tcPr>
            <w:tcW w:w="1338" w:type="pct"/>
            <w:shd w:val="clear" w:color="auto" w:fill="FFFFFF" w:themeFill="background1"/>
          </w:tcPr>
          <w:p w14:paraId="61E5DF2B" w14:textId="58EE7A2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30AB8C2F" w14:textId="2E252414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764A5ED" w14:textId="402DA62A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1DB10466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B026EE2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Oświetlenie wewnętrzne komory</w:t>
            </w:r>
          </w:p>
        </w:tc>
        <w:tc>
          <w:tcPr>
            <w:tcW w:w="1338" w:type="pct"/>
            <w:shd w:val="clear" w:color="auto" w:fill="FFFFFF" w:themeFill="background1"/>
          </w:tcPr>
          <w:p w14:paraId="4264B669" w14:textId="4FD17320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324C70DA" w14:textId="4AAF4E89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3BC6639D" w14:textId="39921BA2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B3E3610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6CACC9CB" w14:textId="3B5E054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Podświetlenie stanowiska endoskopu kolorem odpowiadającym aktualnemu statusowi przechowywania</w:t>
            </w:r>
          </w:p>
        </w:tc>
        <w:tc>
          <w:tcPr>
            <w:tcW w:w="1338" w:type="pct"/>
            <w:shd w:val="clear" w:color="auto" w:fill="FFFFFF" w:themeFill="background1"/>
          </w:tcPr>
          <w:p w14:paraId="3A6F2ECD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  <w:r w:rsidRPr="009D7677">
              <w:rPr>
                <w:sz w:val="20"/>
                <w:szCs w:val="20"/>
              </w:rPr>
              <w:t xml:space="preserve"> </w:t>
            </w:r>
          </w:p>
          <w:p w14:paraId="7774441B" w14:textId="5EA35134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min. 4 kolory .</w:t>
            </w:r>
          </w:p>
        </w:tc>
        <w:tc>
          <w:tcPr>
            <w:tcW w:w="1339" w:type="pct"/>
            <w:shd w:val="clear" w:color="auto" w:fill="FFFFFF" w:themeFill="background1"/>
          </w:tcPr>
          <w:p w14:paraId="353AF7C9" w14:textId="2CB6AF6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28CAEE25" w14:textId="32409D02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4E8430B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1D60E200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Automatycznie uruchamiane oświetlenie szafy po otwarciu drzwi</w:t>
            </w:r>
          </w:p>
        </w:tc>
        <w:tc>
          <w:tcPr>
            <w:tcW w:w="1338" w:type="pct"/>
            <w:shd w:val="clear" w:color="auto" w:fill="FFFFFF" w:themeFill="background1"/>
          </w:tcPr>
          <w:p w14:paraId="51E08327" w14:textId="20FD3AEE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73D41809" w14:textId="4265AE6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44312764" w14:textId="2AAB07F5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C1EDA9C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16B54BFF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Panel sterowania w postaci ekranu dotykowego LCD</w:t>
            </w:r>
          </w:p>
        </w:tc>
        <w:tc>
          <w:tcPr>
            <w:tcW w:w="1338" w:type="pct"/>
            <w:shd w:val="clear" w:color="auto" w:fill="FFFFFF" w:themeFill="background1"/>
          </w:tcPr>
          <w:p w14:paraId="7F97B401" w14:textId="2DCA708A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7E5D110D" w14:textId="2D1451E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064D7C82" w14:textId="536411C3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2CC0F22F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117BA2A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Możliwość rozbudowy o dodatkową komorę na 4 lub 8 endoskopów</w:t>
            </w:r>
          </w:p>
        </w:tc>
        <w:tc>
          <w:tcPr>
            <w:tcW w:w="1338" w:type="pct"/>
            <w:shd w:val="clear" w:color="auto" w:fill="FFFFFF" w:themeFill="background1"/>
          </w:tcPr>
          <w:p w14:paraId="5DBB80C4" w14:textId="4A4C1AD3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410A515D" w14:textId="79E1926E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30F466B5" w14:textId="43E0295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65AE30E3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66965980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W zestawie min. 6 wieszaków do bronchoskopów</w:t>
            </w:r>
          </w:p>
        </w:tc>
        <w:tc>
          <w:tcPr>
            <w:tcW w:w="1338" w:type="pct"/>
            <w:shd w:val="clear" w:color="auto" w:fill="FFFFFF" w:themeFill="background1"/>
          </w:tcPr>
          <w:p w14:paraId="47A8FD98" w14:textId="64ADEF6F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99FA0B1" w14:textId="7D47D450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244BACDA" w14:textId="4BE459DA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2B14F41D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DE5C584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 xml:space="preserve">W zestawie adaptery do podłączenia endoskopów posiadanych w pracowni szpitala </w:t>
            </w:r>
          </w:p>
          <w:p w14:paraId="52D72FA5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( BF-1Th 190 – 3 szt.; BFMP190F – 1 szt., BF-UC190F – 2 szt.)</w:t>
            </w:r>
          </w:p>
        </w:tc>
        <w:tc>
          <w:tcPr>
            <w:tcW w:w="1338" w:type="pct"/>
            <w:shd w:val="clear" w:color="auto" w:fill="FFFFFF" w:themeFill="background1"/>
          </w:tcPr>
          <w:p w14:paraId="09BD3A5E" w14:textId="7FC76CE8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1257D8D7" w14:textId="391585D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07F11DEF" w14:textId="4F265F03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632EDDB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6ADBA90C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W zestawie koszyczki do przechowywania zaworków endoskopowych</w:t>
            </w:r>
          </w:p>
        </w:tc>
        <w:tc>
          <w:tcPr>
            <w:tcW w:w="1338" w:type="pct"/>
            <w:shd w:val="clear" w:color="auto" w:fill="FFFFFF" w:themeFill="background1"/>
          </w:tcPr>
          <w:p w14:paraId="0D201A8B" w14:textId="20A9FC9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E17C4B1" w14:textId="3B74DBC6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478082E" w14:textId="40E18288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81614F1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122E4775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D7677">
              <w:rPr>
                <w:sz w:val="20"/>
                <w:szCs w:val="20"/>
              </w:rPr>
              <w:t>Instalacja po przygotowaniu przyłączy mediów (prąd, powietrze medyczne.) przez Szpital według wytycznych Wykonawcy</w:t>
            </w:r>
          </w:p>
        </w:tc>
        <w:tc>
          <w:tcPr>
            <w:tcW w:w="1338" w:type="pct"/>
            <w:shd w:val="clear" w:color="auto" w:fill="FFFFFF" w:themeFill="background1"/>
          </w:tcPr>
          <w:p w14:paraId="56832621" w14:textId="01ACF1D7" w:rsidR="00174EC0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26597925" w14:textId="23A6F148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3B9F79BF" w14:textId="51893CD5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5BDE9AC9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5E4F534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 xml:space="preserve">Możliwość współpracy z systemem archiwizacji </w:t>
            </w:r>
            <w:proofErr w:type="spellStart"/>
            <w:r w:rsidRPr="009D7677">
              <w:rPr>
                <w:sz w:val="20"/>
                <w:szCs w:val="20"/>
              </w:rPr>
              <w:t>Endobase</w:t>
            </w:r>
            <w:proofErr w:type="spellEnd"/>
            <w:r w:rsidRPr="009D7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pct"/>
            <w:shd w:val="clear" w:color="auto" w:fill="FFFFFF" w:themeFill="background1"/>
          </w:tcPr>
          <w:p w14:paraId="31614DF2" w14:textId="62C669E5" w:rsidR="00174EC0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18EFA0A8" w14:textId="005AAB11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06EAA962" w14:textId="3BF30860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700E7484" w14:textId="77777777" w:rsidR="00174EC0" w:rsidRPr="009D7677" w:rsidRDefault="00174EC0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7598EDE0" w14:textId="77777777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 xml:space="preserve">W zestawie zawarta sprężarka </w:t>
            </w:r>
            <w:proofErr w:type="spellStart"/>
            <w:r w:rsidRPr="009D7677">
              <w:rPr>
                <w:sz w:val="20"/>
                <w:szCs w:val="20"/>
              </w:rPr>
              <w:t>komplatybilna</w:t>
            </w:r>
            <w:proofErr w:type="spellEnd"/>
            <w:r w:rsidRPr="009D7677">
              <w:rPr>
                <w:sz w:val="20"/>
                <w:szCs w:val="20"/>
              </w:rPr>
              <w:t xml:space="preserve"> z oferowaną szafą.</w:t>
            </w:r>
          </w:p>
        </w:tc>
        <w:tc>
          <w:tcPr>
            <w:tcW w:w="1338" w:type="pct"/>
            <w:shd w:val="clear" w:color="auto" w:fill="FFFFFF" w:themeFill="background1"/>
          </w:tcPr>
          <w:p w14:paraId="506BF9C3" w14:textId="70D95726" w:rsidR="00174EC0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75951F51" w14:textId="7CF7FB2D" w:rsidR="00174EC0" w:rsidRPr="009D7677" w:rsidRDefault="00174EC0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140F9DC2" w14:textId="7777777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2B9606CE" w14:textId="77777777" w:rsidR="009D7677" w:rsidRPr="009D7677" w:rsidRDefault="009D7677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58FE3FA" w14:textId="64A7A699" w:rsidR="009D7677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Gwarancja</w:t>
            </w:r>
          </w:p>
        </w:tc>
        <w:tc>
          <w:tcPr>
            <w:tcW w:w="1338" w:type="pct"/>
            <w:shd w:val="clear" w:color="auto" w:fill="FFFFFF" w:themeFill="background1"/>
          </w:tcPr>
          <w:p w14:paraId="6C29D12C" w14:textId="282C6720" w:rsidR="009D7677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Min. 24 miesiące</w:t>
            </w:r>
          </w:p>
        </w:tc>
        <w:tc>
          <w:tcPr>
            <w:tcW w:w="1339" w:type="pct"/>
            <w:shd w:val="clear" w:color="auto" w:fill="FFFFFF" w:themeFill="background1"/>
          </w:tcPr>
          <w:p w14:paraId="1B4A7FA5" w14:textId="77777777" w:rsidR="009D7677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</w:p>
        </w:tc>
      </w:tr>
      <w:tr w:rsidR="009D7677" w:rsidRPr="009D7677" w14:paraId="6D53CF33" w14:textId="7777777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F3ED4B5" w14:textId="77777777" w:rsidR="009D7677" w:rsidRPr="009D7677" w:rsidRDefault="009D7677" w:rsidP="00174EC0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8730948" w14:textId="7CA92AAB" w:rsidR="009D7677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Instrukcja użytkowania w j. polskim</w:t>
            </w:r>
          </w:p>
        </w:tc>
        <w:tc>
          <w:tcPr>
            <w:tcW w:w="1338" w:type="pct"/>
            <w:shd w:val="clear" w:color="auto" w:fill="FFFFFF" w:themeFill="background1"/>
          </w:tcPr>
          <w:p w14:paraId="3037EDB8" w14:textId="4FDB7903" w:rsidR="009D7677" w:rsidRPr="009D7677" w:rsidRDefault="009D7677" w:rsidP="009D7677">
            <w:pPr>
              <w:pStyle w:val="Bezodstpw"/>
              <w:ind w:left="708" w:hanging="708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CA76829" w14:textId="77777777" w:rsidR="009D7677" w:rsidRPr="009D7677" w:rsidRDefault="009D7677" w:rsidP="0044173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260D6DC" w14:textId="0FAA8460" w:rsidR="0063696C" w:rsidRPr="0063696C" w:rsidRDefault="0063696C" w:rsidP="00293231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lastRenderedPageBreak/>
        <w:t xml:space="preserve">wykonam 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przedmiot zamówienia 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w terminie nie dłuższym niż </w:t>
      </w:r>
      <w:r w:rsidR="009D7677">
        <w:rPr>
          <w:rFonts w:ascii="Arial" w:eastAsia="Times New Roman" w:hAnsi="Arial" w:cs="Arial"/>
          <w:color w:val="auto"/>
          <w:sz w:val="21"/>
          <w:szCs w:val="21"/>
          <w:lang w:eastAsia="pl-PL"/>
        </w:rPr>
        <w:t>3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tygodnie od 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>zawarcia umowy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. </w:t>
      </w:r>
    </w:p>
    <w:p w14:paraId="181F8FC3" w14:textId="52263DD3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oferowana przeze mnie cena uwzględnia wszystkie zobowiązania oraz wszystkie koszty,. </w:t>
      </w:r>
    </w:p>
    <w:p w14:paraId="0DDAFD84" w14:textId="63A560FE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posiadam uprawnienia do wykonywania działalności objętej przedmiotem zamówienia oraz dysponuję doświadczeniem, potencjałem technicznym i osobowym umożliwiającym realizację </w:t>
      </w:r>
      <w:r w:rsidR="009D7677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zamówienia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,</w:t>
      </w:r>
    </w:p>
    <w:p w14:paraId="253C63FB" w14:textId="6CEA897B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znajduję się w sytuacji ekonomicznej i finansowej umożliwiającej wykonanie </w:t>
      </w:r>
      <w:r w:rsidR="009D7677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zamówienia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,</w:t>
      </w:r>
    </w:p>
    <w:p w14:paraId="18D46269" w14:textId="77777777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zapoznałem się z treścią zapytania ofertowego i akceptuję jego treść, w tym warunki płatności, oraz zdobyłem wszelkie niezbędne informacje do opracowania oferty,</w:t>
      </w:r>
    </w:p>
    <w:p w14:paraId="3C786C45" w14:textId="77777777" w:rsidR="00E02110" w:rsidRDefault="0063696C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wszystkie dane zawarte w mojej ofercie są zgodne z prawdą i aktualne w chw</w:t>
      </w:r>
      <w:r w:rsidRPr="0063696C">
        <w:rPr>
          <w:rFonts w:ascii="Arial" w:hAnsi="Arial" w:cs="Arial"/>
          <w:color w:val="auto"/>
          <w:sz w:val="21"/>
          <w:szCs w:val="21"/>
        </w:rPr>
        <w:t>ili składania</w:t>
      </w:r>
    </w:p>
    <w:p w14:paraId="796F0CE2" w14:textId="77777777" w:rsidR="00E02110" w:rsidRPr="00E02110" w:rsidRDefault="00E02110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E02110">
        <w:rPr>
          <w:rFonts w:ascii="Arial" w:eastAsia="Times New Roman" w:hAnsi="Arial" w:cs="Arial"/>
          <w:sz w:val="21"/>
          <w:szCs w:val="21"/>
          <w:lang w:eastAsia="pl-PL"/>
        </w:rPr>
        <w:t>nie podlegam wykluczeniu z przedmiotowego postępowania na podstawie art. 7 ust. 1 ustawy z dnia 13 kwietnia 2022 r. o szczególnych rozwiązaniach w zakresie przeciwdziałania wspieraniu agresji na Ukrainę oraz służących ochronie bezpieczeństwa narodowego (Dz.U. z 2022r. poz. 835).</w:t>
      </w:r>
    </w:p>
    <w:p w14:paraId="4050E229" w14:textId="13E75890" w:rsidR="0063696C" w:rsidRPr="00E02110" w:rsidRDefault="00E02110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E02110">
        <w:rPr>
          <w:rFonts w:ascii="Arial" w:eastAsia="Times New Roman" w:hAnsi="Arial" w:cs="Arial"/>
          <w:sz w:val="21"/>
          <w:szCs w:val="21"/>
          <w:lang w:eastAsia="pl-PL"/>
        </w:rPr>
        <w:t>wypełniłem obowiązki informacyjne przewidziane art. 13 lub art. 14 RODO</w:t>
      </w:r>
      <w:r w:rsidRPr="00E02110">
        <w:rPr>
          <w:vertAlign w:val="superscript"/>
          <w:lang w:eastAsia="pl-PL"/>
        </w:rPr>
        <w:footnoteReference w:id="1"/>
      </w:r>
      <w:r w:rsidRPr="00E02110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Pr="00E02110">
        <w:rPr>
          <w:rFonts w:ascii="Arial" w:eastAsia="Times New Roman" w:hAnsi="Arial" w:cs="Arial"/>
          <w:sz w:val="21"/>
          <w:szCs w:val="21"/>
          <w:lang w:eastAsia="pl-P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2"/>
          <w:rFonts w:ascii="Arial" w:eastAsia="Times New Roman" w:hAnsi="Arial" w:cs="Arial"/>
          <w:sz w:val="21"/>
          <w:szCs w:val="21"/>
          <w:lang w:eastAsia="pl-PL"/>
        </w:rPr>
        <w:footnoteReference w:id="2"/>
      </w:r>
      <w:r w:rsidRPr="00E0211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D3D4E07" w14:textId="77777777" w:rsidR="00E02110" w:rsidRDefault="00E02110" w:rsidP="00E02110">
      <w:pPr>
        <w:pStyle w:val="Standard"/>
        <w:tabs>
          <w:tab w:val="left" w:pos="568"/>
        </w:tabs>
        <w:spacing w:before="28" w:after="198" w:line="276" w:lineRule="auto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14:paraId="299193CC" w14:textId="77777777" w:rsidR="00E02110" w:rsidRDefault="00E02110" w:rsidP="00E02110">
      <w:pPr>
        <w:pStyle w:val="Standard"/>
        <w:tabs>
          <w:tab w:val="left" w:pos="284"/>
        </w:tabs>
        <w:spacing w:before="28" w:after="198"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Dane teleadresowe do prowadzenia korespondencji:</w:t>
      </w:r>
    </w:p>
    <w:p w14:paraId="50DFCD7A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Nazwa firmy: …………………………………..……………………………………………………………….</w:t>
      </w:r>
    </w:p>
    <w:p w14:paraId="34DAAF64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Adres: …………………………………………………………………..……………………………………….</w:t>
      </w:r>
    </w:p>
    <w:p w14:paraId="448762A6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tel. ……………………………………………., e-mail……………………….………………………………..</w:t>
      </w:r>
    </w:p>
    <w:p w14:paraId="18E0538C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Osoba wyznaczona do kontaktów w sprawie: …………………………………………..(imię, nazwisko, stanowisko)</w:t>
      </w:r>
    </w:p>
    <w:p w14:paraId="4AC95A14" w14:textId="77777777" w:rsidR="00E02110" w:rsidRPr="00E02110" w:rsidRDefault="00E02110" w:rsidP="00E02110">
      <w:pPr>
        <w:pStyle w:val="Standard"/>
        <w:tabs>
          <w:tab w:val="left" w:pos="568"/>
        </w:tabs>
        <w:spacing w:before="28" w:after="198" w:line="276" w:lineRule="auto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14:paraId="50B0CE09" w14:textId="77777777" w:rsidR="003214C2" w:rsidRPr="00B34F1E" w:rsidRDefault="003214C2">
      <w:pPr>
        <w:pStyle w:val="Standard"/>
        <w:spacing w:line="276" w:lineRule="auto"/>
        <w:jc w:val="right"/>
        <w:rPr>
          <w:rFonts w:ascii="Arial" w:eastAsia="Arial" w:hAnsi="Arial" w:cs="Arial"/>
          <w:color w:val="auto"/>
          <w:sz w:val="21"/>
          <w:szCs w:val="21"/>
          <w:lang w:eastAsia="pl-PL"/>
        </w:rPr>
      </w:pPr>
    </w:p>
    <w:p w14:paraId="29DD13AD" w14:textId="77777777" w:rsidR="003214C2" w:rsidRPr="00B34F1E" w:rsidRDefault="003214C2">
      <w:pPr>
        <w:pStyle w:val="Standard"/>
        <w:spacing w:line="276" w:lineRule="auto"/>
        <w:jc w:val="right"/>
        <w:rPr>
          <w:rFonts w:ascii="Arial" w:eastAsia="Arial" w:hAnsi="Arial" w:cs="Arial"/>
          <w:color w:val="auto"/>
          <w:sz w:val="21"/>
          <w:szCs w:val="21"/>
          <w:lang w:eastAsia="pl-PL"/>
        </w:rPr>
      </w:pPr>
    </w:p>
    <w:p w14:paraId="2148969C" w14:textId="77777777" w:rsidR="003214C2" w:rsidRPr="00B34F1E" w:rsidRDefault="009E5C16">
      <w:pPr>
        <w:pStyle w:val="Standard"/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……………..………………………………………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....................................</w:t>
      </w:r>
    </w:p>
    <w:p w14:paraId="78C6B270" w14:textId="77777777" w:rsidR="003214C2" w:rsidRPr="00B34F1E" w:rsidRDefault="009E5C16">
      <w:pPr>
        <w:pStyle w:val="Standard"/>
        <w:spacing w:line="276" w:lineRule="auto"/>
        <w:ind w:left="3540" w:hanging="3398"/>
        <w:jc w:val="right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(podpis, pieczątka osoby uprawnionej do reprezentowania Wykonawcy)</w:t>
      </w:r>
    </w:p>
    <w:p w14:paraId="79B875BC" w14:textId="77777777" w:rsidR="003214C2" w:rsidRPr="00B34F1E" w:rsidRDefault="009E5C16">
      <w:pPr>
        <w:pStyle w:val="Standard"/>
        <w:spacing w:line="276" w:lineRule="auto"/>
        <w:ind w:left="3540" w:hanging="3398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(podpisy, pieczątki osoby/osób upoważnionych)</w:t>
      </w:r>
    </w:p>
    <w:sectPr w:rsidR="003214C2" w:rsidRPr="00B34F1E">
      <w:headerReference w:type="default" r:id="rId7"/>
      <w:footerReference w:type="default" r:id="rId8"/>
      <w:pgSz w:w="11906" w:h="16838"/>
      <w:pgMar w:top="1440" w:right="1126" w:bottom="765" w:left="1200" w:header="708" w:footer="708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BD06" w14:textId="77777777" w:rsidR="005976B5" w:rsidRDefault="005976B5">
      <w:r>
        <w:separator/>
      </w:r>
    </w:p>
  </w:endnote>
  <w:endnote w:type="continuationSeparator" w:id="0">
    <w:p w14:paraId="310CF3D5" w14:textId="77777777" w:rsidR="005976B5" w:rsidRDefault="0059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Helvetica Neue"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1409" w14:textId="77777777" w:rsidR="003214C2" w:rsidRDefault="003214C2">
    <w:pPr>
      <w:pStyle w:val="Stopka"/>
    </w:pPr>
  </w:p>
  <w:p w14:paraId="7E8E5D54" w14:textId="77777777" w:rsidR="003214C2" w:rsidRDefault="003214C2">
    <w:pPr>
      <w:pStyle w:val="Stopka"/>
    </w:pPr>
  </w:p>
  <w:p w14:paraId="369F6B55" w14:textId="77777777" w:rsidR="003214C2" w:rsidRDefault="00321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6B8C" w14:textId="77777777" w:rsidR="005976B5" w:rsidRDefault="005976B5">
      <w:r>
        <w:separator/>
      </w:r>
    </w:p>
  </w:footnote>
  <w:footnote w:type="continuationSeparator" w:id="0">
    <w:p w14:paraId="3D2992DE" w14:textId="77777777" w:rsidR="005976B5" w:rsidRDefault="005976B5">
      <w:r>
        <w:continuationSeparator/>
      </w:r>
    </w:p>
  </w:footnote>
  <w:footnote w:id="1">
    <w:p w14:paraId="3DD45701" w14:textId="77777777" w:rsidR="00E02110" w:rsidRDefault="00E02110" w:rsidP="00E02110">
      <w:pPr>
        <w:tabs>
          <w:tab w:val="left" w:pos="274"/>
        </w:tabs>
        <w:spacing w:line="266" w:lineRule="auto"/>
        <w:ind w:left="76" w:right="440"/>
        <w:textAlignment w:val="aut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19 z 04.05.2016)</w:t>
      </w:r>
    </w:p>
    <w:p w14:paraId="161A8E2B" w14:textId="77777777" w:rsidR="00E02110" w:rsidRDefault="00E02110" w:rsidP="00E02110">
      <w:pPr>
        <w:pStyle w:val="Tekstprzypisudolnego"/>
        <w:rPr>
          <w:sz w:val="16"/>
          <w:szCs w:val="16"/>
        </w:rPr>
      </w:pPr>
    </w:p>
  </w:footnote>
  <w:footnote w:id="2">
    <w:p w14:paraId="13CCC211" w14:textId="77777777" w:rsidR="00E02110" w:rsidRDefault="00E02110" w:rsidP="00E02110">
      <w:pPr>
        <w:tabs>
          <w:tab w:val="left" w:pos="274"/>
        </w:tabs>
        <w:spacing w:line="252" w:lineRule="auto"/>
        <w:ind w:left="76"/>
        <w:jc w:val="both"/>
        <w:textAlignment w:val="aut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/>
          <w:sz w:val="16"/>
          <w:szCs w:val="16"/>
        </w:rPr>
        <w:tab/>
        <w:t>W przypadku, gdy Wykonawca nie przekazuje danych osobowych innych niż bezpośrednio jego dotyczących lub zachodzi wyłączenie stosowania obowiązku informacyjnego, stosownie do art. 13 ust. 4 lub art. 14 ust. 5 RODO, treści oświadczenia Wykonawca może nie składać (może usunąć treść tego punktu np. poprzez jego wykreślenie)</w:t>
      </w:r>
    </w:p>
    <w:p w14:paraId="313DD3BA" w14:textId="77777777" w:rsidR="00E02110" w:rsidRDefault="00E02110" w:rsidP="00E0211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2EC" w14:textId="77777777" w:rsidR="003214C2" w:rsidRPr="0088799D" w:rsidRDefault="009E5C16">
    <w:pPr>
      <w:pStyle w:val="Nagwek2"/>
      <w:rPr>
        <w:sz w:val="6"/>
        <w:szCs w:val="6"/>
      </w:rPr>
    </w:pPr>
    <w:r w:rsidRPr="0088799D">
      <w:rPr>
        <w:noProof/>
        <w:sz w:val="6"/>
        <w:szCs w:val="6"/>
      </w:rPr>
      <w:drawing>
        <wp:anchor distT="0" distB="635" distL="114300" distR="122555" simplePos="0" relativeHeight="16" behindDoc="0" locked="0" layoutInCell="0" allowOverlap="1" wp14:anchorId="236EE396" wp14:editId="701DBF0A">
          <wp:simplePos x="0" y="0"/>
          <wp:positionH relativeFrom="column">
            <wp:posOffset>-119380</wp:posOffset>
          </wp:positionH>
          <wp:positionV relativeFrom="paragraph">
            <wp:posOffset>-449580</wp:posOffset>
          </wp:positionV>
          <wp:extent cx="6583045" cy="1732915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3045" cy="173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43E16" w14:textId="77777777" w:rsidR="003214C2" w:rsidRDefault="003214C2">
    <w:pPr>
      <w:pStyle w:val="Nagwek2"/>
      <w:rPr>
        <w:sz w:val="6"/>
        <w:szCs w:val="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eastAsia="Arial" w:hAnsi="Arial" w:cs="Arial"/>
        <w:b w:val="0"/>
        <w:bCs w:val="0"/>
        <w:color w:val="auto"/>
        <w:sz w:val="21"/>
        <w:szCs w:val="21"/>
        <w:lang w:eastAsia="pl-PL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57" w:hanging="504"/>
      </w:pPr>
      <w:rPr>
        <w:rFonts w:ascii="Arial" w:eastAsia="Arial" w:hAnsi="Arial" w:cs="Arial"/>
        <w:b w:val="0"/>
        <w:bCs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D030C0"/>
    <w:multiLevelType w:val="multilevel"/>
    <w:tmpl w:val="1E02AD96"/>
    <w:lvl w:ilvl="0">
      <w:start w:val="1"/>
      <w:numFmt w:val="decimal"/>
      <w:lvlText w:val=" %1 "/>
      <w:lvlJc w:val="left"/>
      <w:pPr>
        <w:tabs>
          <w:tab w:val="num" w:pos="-264"/>
        </w:tabs>
        <w:ind w:left="456" w:hanging="360"/>
      </w:pPr>
      <w:rPr>
        <w:rFonts w:ascii="Arial" w:hAnsi="Arial" w:cs="Arial"/>
        <w:b/>
      </w:rPr>
    </w:lvl>
    <w:lvl w:ilvl="1">
      <w:start w:val="1"/>
      <w:numFmt w:val="decimal"/>
      <w:lvlText w:val=" %1.%2 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 %1.%2.%3 "/>
      <w:lvlJc w:val="left"/>
      <w:pPr>
        <w:tabs>
          <w:tab w:val="num" w:pos="709"/>
        </w:tabs>
        <w:ind w:left="1495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-264"/>
        </w:tabs>
        <w:ind w:left="1536" w:hanging="360"/>
      </w:pPr>
    </w:lvl>
    <w:lvl w:ilvl="4">
      <w:start w:val="1"/>
      <w:numFmt w:val="decimal"/>
      <w:lvlText w:val=" %1.%2.%3.%4.%5 "/>
      <w:lvlJc w:val="left"/>
      <w:pPr>
        <w:tabs>
          <w:tab w:val="num" w:pos="-264"/>
        </w:tabs>
        <w:ind w:left="1896" w:hanging="360"/>
      </w:pPr>
    </w:lvl>
    <w:lvl w:ilvl="5">
      <w:start w:val="1"/>
      <w:numFmt w:val="decimal"/>
      <w:lvlText w:val=" %1.%2.%3.%4.%5.%6 "/>
      <w:lvlJc w:val="left"/>
      <w:pPr>
        <w:tabs>
          <w:tab w:val="num" w:pos="-264"/>
        </w:tabs>
        <w:ind w:left="2256" w:hanging="360"/>
      </w:pPr>
    </w:lvl>
    <w:lvl w:ilvl="6">
      <w:start w:val="1"/>
      <w:numFmt w:val="decimal"/>
      <w:lvlText w:val=" %1.%2.%3.%4.%5.%6.%7 "/>
      <w:lvlJc w:val="left"/>
      <w:pPr>
        <w:tabs>
          <w:tab w:val="num" w:pos="-264"/>
        </w:tabs>
        <w:ind w:left="2616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-264"/>
        </w:tabs>
        <w:ind w:left="2976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-264"/>
        </w:tabs>
        <w:ind w:left="3336" w:hanging="360"/>
      </w:pPr>
    </w:lvl>
  </w:abstractNum>
  <w:abstractNum w:abstractNumId="3" w15:restartNumberingAfterBreak="0">
    <w:nsid w:val="0E5B7479"/>
    <w:multiLevelType w:val="multilevel"/>
    <w:tmpl w:val="362209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B0850"/>
    <w:multiLevelType w:val="multilevel"/>
    <w:tmpl w:val="594047D0"/>
    <w:name w:val="WW8Num2"/>
    <w:numStyleLink w:val="Styl2"/>
  </w:abstractNum>
  <w:abstractNum w:abstractNumId="5" w15:restartNumberingAfterBreak="0">
    <w:nsid w:val="1C436101"/>
    <w:multiLevelType w:val="multilevel"/>
    <w:tmpl w:val="372AD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D63A1B"/>
    <w:multiLevelType w:val="multilevel"/>
    <w:tmpl w:val="594047D0"/>
    <w:styleLink w:val="Styl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 w:hint="default"/>
        <w:b/>
        <w:bCs/>
        <w:sz w:val="20"/>
        <w:szCs w:val="21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74" w:hanging="432"/>
      </w:pPr>
      <w:rPr>
        <w:rFonts w:ascii="Arial" w:hAnsi="Arial" w:cs="Arial"/>
        <w:b w:val="0"/>
        <w:bCs w:val="0"/>
        <w:i w:val="0"/>
        <w:outline/>
        <w:color w:val="auto"/>
        <w:sz w:val="20"/>
        <w:szCs w:val="21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85"/>
        </w:tabs>
        <w:ind w:left="1072" w:hanging="504"/>
      </w:pPr>
      <w:rPr>
        <w:rFonts w:ascii="Arial" w:eastAsia="Arial" w:hAnsi="Arial" w:cs="Arial" w:hint="default"/>
        <w:b/>
        <w:bCs/>
        <w:sz w:val="21"/>
        <w:szCs w:val="21"/>
        <w:lang w:val="pl-PL"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13936C7"/>
    <w:multiLevelType w:val="hybridMultilevel"/>
    <w:tmpl w:val="881C08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F7B68"/>
    <w:multiLevelType w:val="hybridMultilevel"/>
    <w:tmpl w:val="45D8D632"/>
    <w:lvl w:ilvl="0" w:tplc="3B6029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CD0380"/>
    <w:multiLevelType w:val="hybridMultilevel"/>
    <w:tmpl w:val="00005272"/>
    <w:lvl w:ilvl="0" w:tplc="3B6029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C0C616A"/>
    <w:multiLevelType w:val="multilevel"/>
    <w:tmpl w:val="EC8A1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007656"/>
    <w:multiLevelType w:val="hybridMultilevel"/>
    <w:tmpl w:val="34007088"/>
    <w:lvl w:ilvl="0" w:tplc="3B602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048A"/>
    <w:multiLevelType w:val="hybridMultilevel"/>
    <w:tmpl w:val="7D8603B4"/>
    <w:lvl w:ilvl="0" w:tplc="3B6029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7804B6"/>
    <w:multiLevelType w:val="multilevel"/>
    <w:tmpl w:val="BFE8D8E4"/>
    <w:lvl w:ilvl="0">
      <w:start w:val="1"/>
      <w:numFmt w:val="decimal"/>
      <w:lvlText w:val=" %1 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786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" w15:restartNumberingAfterBreak="0">
    <w:nsid w:val="4D4B0A1B"/>
    <w:multiLevelType w:val="hybridMultilevel"/>
    <w:tmpl w:val="E2E2B560"/>
    <w:lvl w:ilvl="0" w:tplc="3B602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2509"/>
    <w:multiLevelType w:val="hybridMultilevel"/>
    <w:tmpl w:val="F4445940"/>
    <w:lvl w:ilvl="0" w:tplc="607252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B4342"/>
    <w:multiLevelType w:val="multilevel"/>
    <w:tmpl w:val="F80A5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54D6662D"/>
    <w:multiLevelType w:val="multilevel"/>
    <w:tmpl w:val="41327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F52BA0"/>
    <w:multiLevelType w:val="multilevel"/>
    <w:tmpl w:val="905240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6E68572D"/>
    <w:multiLevelType w:val="multilevel"/>
    <w:tmpl w:val="3D50A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79BA1C63"/>
    <w:multiLevelType w:val="multilevel"/>
    <w:tmpl w:val="6C6E5A6E"/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65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C39638B"/>
    <w:multiLevelType w:val="multilevel"/>
    <w:tmpl w:val="45B0DD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F663209"/>
    <w:multiLevelType w:val="multilevel"/>
    <w:tmpl w:val="7E7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946215">
    <w:abstractNumId w:val="2"/>
  </w:num>
  <w:num w:numId="2" w16cid:durableId="928658683">
    <w:abstractNumId w:val="20"/>
  </w:num>
  <w:num w:numId="3" w16cid:durableId="398359240">
    <w:abstractNumId w:val="16"/>
  </w:num>
  <w:num w:numId="4" w16cid:durableId="538392403">
    <w:abstractNumId w:val="21"/>
  </w:num>
  <w:num w:numId="5" w16cid:durableId="1814516792">
    <w:abstractNumId w:val="18"/>
  </w:num>
  <w:num w:numId="6" w16cid:durableId="802236147">
    <w:abstractNumId w:val="3"/>
  </w:num>
  <w:num w:numId="7" w16cid:durableId="1834102396">
    <w:abstractNumId w:val="10"/>
  </w:num>
  <w:num w:numId="8" w16cid:durableId="2044745977">
    <w:abstractNumId w:val="5"/>
  </w:num>
  <w:num w:numId="9" w16cid:durableId="1772241806">
    <w:abstractNumId w:val="9"/>
  </w:num>
  <w:num w:numId="10" w16cid:durableId="1116292426">
    <w:abstractNumId w:val="12"/>
  </w:num>
  <w:num w:numId="11" w16cid:durableId="72095746">
    <w:abstractNumId w:val="11"/>
  </w:num>
  <w:num w:numId="12" w16cid:durableId="124928971">
    <w:abstractNumId w:val="8"/>
  </w:num>
  <w:num w:numId="13" w16cid:durableId="42486396">
    <w:abstractNumId w:val="0"/>
  </w:num>
  <w:num w:numId="14" w16cid:durableId="169753918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eastAsia="Arial" w:hAnsi="Arial" w:cs="Times New Roman" w:hint="default"/>
          <w:b/>
          <w:bCs/>
          <w:sz w:val="20"/>
          <w:szCs w:val="21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142"/>
          </w:tabs>
          <w:ind w:left="574" w:hanging="432"/>
        </w:pPr>
        <w:rPr>
          <w:rFonts w:ascii="Arial" w:hAnsi="Arial" w:cs="Arial" w:hint="default"/>
          <w:b/>
          <w:bCs w:val="0"/>
          <w:i w:val="0"/>
          <w:outline w:val="0"/>
          <w:color w:val="auto"/>
          <w:sz w:val="20"/>
          <w:szCs w:val="21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3685"/>
          </w:tabs>
          <w:ind w:left="1072" w:hanging="504"/>
        </w:pPr>
        <w:rPr>
          <w:rFonts w:ascii="Arial" w:eastAsia="Arial" w:hAnsi="Arial" w:cs="Arial" w:hint="default"/>
          <w:b/>
          <w:bCs/>
          <w:sz w:val="21"/>
          <w:szCs w:val="2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15" w16cid:durableId="865404521">
    <w:abstractNumId w:val="6"/>
  </w:num>
  <w:num w:numId="16" w16cid:durableId="666324955">
    <w:abstractNumId w:val="22"/>
  </w:num>
  <w:num w:numId="17" w16cid:durableId="166672191">
    <w:abstractNumId w:val="1"/>
  </w:num>
  <w:num w:numId="18" w16cid:durableId="444083215">
    <w:abstractNumId w:val="13"/>
  </w:num>
  <w:num w:numId="19" w16cid:durableId="106044161">
    <w:abstractNumId w:val="19"/>
  </w:num>
  <w:num w:numId="20" w16cid:durableId="507602524">
    <w:abstractNumId w:val="14"/>
  </w:num>
  <w:num w:numId="21" w16cid:durableId="1348944114">
    <w:abstractNumId w:val="15"/>
  </w:num>
  <w:num w:numId="22" w16cid:durableId="1070926846">
    <w:abstractNumId w:val="17"/>
  </w:num>
  <w:num w:numId="23" w16cid:durableId="615479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C2"/>
    <w:rsid w:val="000051DD"/>
    <w:rsid w:val="000616DB"/>
    <w:rsid w:val="001105B1"/>
    <w:rsid w:val="00174EC0"/>
    <w:rsid w:val="001C07B0"/>
    <w:rsid w:val="00206CE1"/>
    <w:rsid w:val="00263ABD"/>
    <w:rsid w:val="0029377E"/>
    <w:rsid w:val="003214C2"/>
    <w:rsid w:val="00325DBB"/>
    <w:rsid w:val="00344B95"/>
    <w:rsid w:val="003C070C"/>
    <w:rsid w:val="003D2DE8"/>
    <w:rsid w:val="003E7B09"/>
    <w:rsid w:val="00445AFE"/>
    <w:rsid w:val="004739E5"/>
    <w:rsid w:val="0048661D"/>
    <w:rsid w:val="004C54DC"/>
    <w:rsid w:val="00516B11"/>
    <w:rsid w:val="00562A0D"/>
    <w:rsid w:val="005976B5"/>
    <w:rsid w:val="005A53CF"/>
    <w:rsid w:val="005E6B42"/>
    <w:rsid w:val="005F6D76"/>
    <w:rsid w:val="0063696C"/>
    <w:rsid w:val="006A7BCB"/>
    <w:rsid w:val="007332F5"/>
    <w:rsid w:val="00791906"/>
    <w:rsid w:val="00797E0E"/>
    <w:rsid w:val="007E35AF"/>
    <w:rsid w:val="007F4179"/>
    <w:rsid w:val="00874C16"/>
    <w:rsid w:val="0088799D"/>
    <w:rsid w:val="008C2878"/>
    <w:rsid w:val="008C28C5"/>
    <w:rsid w:val="008F1D5D"/>
    <w:rsid w:val="0094163F"/>
    <w:rsid w:val="00960F42"/>
    <w:rsid w:val="009967E1"/>
    <w:rsid w:val="009D7677"/>
    <w:rsid w:val="009E5C16"/>
    <w:rsid w:val="00A61087"/>
    <w:rsid w:val="00A8178E"/>
    <w:rsid w:val="00AD1D38"/>
    <w:rsid w:val="00B215FA"/>
    <w:rsid w:val="00B2439F"/>
    <w:rsid w:val="00B30088"/>
    <w:rsid w:val="00B34F1E"/>
    <w:rsid w:val="00BB651C"/>
    <w:rsid w:val="00BD0960"/>
    <w:rsid w:val="00BE599D"/>
    <w:rsid w:val="00BE6C91"/>
    <w:rsid w:val="00C06289"/>
    <w:rsid w:val="00C10B3F"/>
    <w:rsid w:val="00C65D39"/>
    <w:rsid w:val="00D06976"/>
    <w:rsid w:val="00D576C3"/>
    <w:rsid w:val="00D773EC"/>
    <w:rsid w:val="00DA1A9D"/>
    <w:rsid w:val="00DA64EB"/>
    <w:rsid w:val="00E02110"/>
    <w:rsid w:val="00E47F5A"/>
    <w:rsid w:val="00E758AE"/>
    <w:rsid w:val="00E841FA"/>
    <w:rsid w:val="00ED4421"/>
    <w:rsid w:val="00EF4224"/>
    <w:rsid w:val="00F43F8B"/>
    <w:rsid w:val="00F56F0D"/>
    <w:rsid w:val="00F642FB"/>
    <w:rsid w:val="00F82A92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DB2"/>
  <w15:docId w15:val="{5A24ED2D-2EB1-4D50-972B-EB9796F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EC0"/>
    <w:pPr>
      <w:textAlignment w:val="baseline"/>
    </w:pPr>
    <w:rPr>
      <w:color w:val="00000A"/>
      <w:sz w:val="24"/>
    </w:rPr>
  </w:style>
  <w:style w:type="paragraph" w:styleId="Nagwek3">
    <w:name w:val="heading 3"/>
    <w:basedOn w:val="Nagwek1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3z0">
    <w:name w:val="WW8Num3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6z0">
    <w:name w:val="WW8Num6z0"/>
    <w:qFormat/>
    <w:rPr>
      <w:rFonts w:ascii="Arial" w:eastAsia="Arial" w:hAnsi="Arial" w:cs="Arial"/>
      <w:sz w:val="21"/>
      <w:szCs w:val="21"/>
    </w:rPr>
  </w:style>
  <w:style w:type="character" w:customStyle="1" w:styleId="WW8Num6z1">
    <w:name w:val="WW8Num6z1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7z0">
    <w:name w:val="WW8Num7z0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8z0">
    <w:name w:val="WW8Num8z0"/>
    <w:qFormat/>
    <w:rPr>
      <w:rFonts w:ascii="Symbol" w:eastAsia="Symbol" w:hAnsi="Symbol" w:cs="Symbol"/>
      <w:sz w:val="21"/>
      <w:szCs w:val="21"/>
    </w:rPr>
  </w:style>
  <w:style w:type="character" w:customStyle="1" w:styleId="WW8Num9z0">
    <w:name w:val="WW8Num9z0"/>
    <w:qFormat/>
    <w:rPr>
      <w:rFonts w:ascii="Arial" w:eastAsia="Times New Roman" w:hAnsi="Arial" w:cs="Arial"/>
      <w:sz w:val="21"/>
      <w:szCs w:val="21"/>
    </w:rPr>
  </w:style>
  <w:style w:type="character" w:customStyle="1" w:styleId="WW8Num10z0">
    <w:name w:val="WW8Num10z0"/>
    <w:qFormat/>
    <w:rPr>
      <w:rFonts w:ascii="Arial" w:eastAsia="Times New Roman" w:hAnsi="Arial" w:cs="Arial"/>
      <w:b w:val="0"/>
      <w:bCs/>
      <w:i w:val="0"/>
      <w:sz w:val="21"/>
      <w:szCs w:val="20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OpenSymbol, 'Arial Unicode MS'"/>
    </w:rPr>
  </w:style>
  <w:style w:type="character" w:customStyle="1" w:styleId="WW8Num11z1">
    <w:name w:val="WW8Num1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2">
    <w:name w:val="WW8Num5z2"/>
    <w:qFormat/>
    <w:rPr>
      <w:rFonts w:ascii="Symbol" w:eastAsia="Symbol" w:hAnsi="Symbol" w:cs="Symbol"/>
    </w:rPr>
  </w:style>
  <w:style w:type="character" w:customStyle="1" w:styleId="WW8Num11z2">
    <w:name w:val="WW8Num11z2"/>
    <w:qFormat/>
    <w:rPr>
      <w:rFonts w:ascii="Symbol" w:eastAsia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2">
    <w:name w:val="WW8Num14z2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Symbol" w:eastAsia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2">
    <w:name w:val="WW8Num26z2"/>
    <w:qFormat/>
    <w:rPr>
      <w:rFonts w:ascii="Symbol" w:eastAsia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2">
    <w:name w:val="WW8Num28z2"/>
    <w:qFormat/>
    <w:rPr>
      <w:rFonts w:ascii="Symbol" w:eastAsia="Symbol" w:hAnsi="Symbol" w:cs="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Symbol" w:eastAsia="Symbol" w:hAnsi="Symbol" w:cs="Symbol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  <w:rPr>
      <w:rFonts w:ascii="Symbol" w:eastAsia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  <w:rPr>
      <w:rFonts w:ascii="Symbol" w:eastAsia="Symbol" w:hAnsi="Symbol" w:cs="Symbol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Arial" w:eastAsia="Arial" w:hAnsi="Arial" w:cs="Arial"/>
      <w:sz w:val="21"/>
      <w:szCs w:val="21"/>
    </w:rPr>
  </w:style>
  <w:style w:type="character" w:customStyle="1" w:styleId="WW8Num43z1">
    <w:name w:val="WW8Num43z1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eastAsia="Times New Roman" w:hAnsi="Symbol" w:cs="Symbol"/>
      <w:sz w:val="21"/>
      <w:szCs w:val="21"/>
    </w:rPr>
  </w:style>
  <w:style w:type="character" w:customStyle="1" w:styleId="WW8Num47z1">
    <w:name w:val="WW8Num47z1"/>
    <w:qFormat/>
    <w:rPr>
      <w:rFonts w:ascii="Courier New" w:eastAsia="Courier New" w:hAnsi="Courier New" w:cs="Courier New"/>
    </w:rPr>
  </w:style>
  <w:style w:type="character" w:customStyle="1" w:styleId="WW8Num47z2">
    <w:name w:val="WW8Num47z2"/>
    <w:qFormat/>
    <w:rPr>
      <w:rFonts w:ascii="Wingdings" w:eastAsia="Wingdings" w:hAnsi="Wingdings" w:cs="Wingdings"/>
    </w:rPr>
  </w:style>
  <w:style w:type="character" w:customStyle="1" w:styleId="WW8Num48z0">
    <w:name w:val="WW8Num48z0"/>
    <w:qFormat/>
    <w:rPr>
      <w:rFonts w:ascii="Symbol" w:eastAsia="Symbol" w:hAnsi="Symbol" w:cs="Symbol"/>
    </w:rPr>
  </w:style>
  <w:style w:type="character" w:customStyle="1" w:styleId="WW8Num48z1">
    <w:name w:val="WW8Num48z1"/>
    <w:qFormat/>
    <w:rPr>
      <w:rFonts w:ascii="Courier New" w:eastAsia="Courier New" w:hAnsi="Courier New" w:cs="Courier New"/>
    </w:rPr>
  </w:style>
  <w:style w:type="character" w:customStyle="1" w:styleId="WW8Num48z2">
    <w:name w:val="WW8Num48z2"/>
    <w:qFormat/>
    <w:rPr>
      <w:rFonts w:ascii="Wingdings" w:eastAsia="Wingdings" w:hAnsi="Wingdings" w:cs="Wingdings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sz w:val="21"/>
      <w:szCs w:val="21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sz w:val="24"/>
      <w:szCs w:val="24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10z0">
    <w:name w:val="WW8NumSt10z0"/>
    <w:qFormat/>
    <w:rPr>
      <w:rFonts w:ascii="Arial" w:eastAsia="Times New Roman" w:hAnsi="Arial" w:cs="Arial"/>
      <w:b w:val="0"/>
      <w:bCs/>
      <w:i w:val="0"/>
      <w:sz w:val="21"/>
      <w:szCs w:val="20"/>
      <w:lang w:eastAsia="pl-P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qFormat/>
    <w:rPr>
      <w:rFonts w:ascii="Calibri" w:eastAsia="Calibri" w:hAnsi="Calibri" w:cs="Mangal"/>
      <w:szCs w:val="18"/>
      <w:lang w:bidi="hi-IN"/>
    </w:rPr>
  </w:style>
  <w:style w:type="character" w:customStyle="1" w:styleId="StopkaZnak">
    <w:name w:val="Stopka Znak"/>
    <w:qFormat/>
    <w:rPr>
      <w:rFonts w:ascii="Calibri" w:eastAsia="Calibri" w:hAnsi="Calibri" w:cs="Mangal"/>
      <w:szCs w:val="18"/>
      <w:lang w:bidi="hi-I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eastAsia="Calibri" w:hAnsi="Segoe UI" w:cs="Mangal"/>
      <w:sz w:val="18"/>
      <w:szCs w:val="16"/>
      <w:lang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">
    <w:name w:val="Nagłówek1"/>
    <w:basedOn w:val="Standard"/>
    <w:next w:val="Tekstpodstawowy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textAlignment w:val="baseline"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Nagweklisty">
    <w:name w:val="Nagłówek listy"/>
    <w:basedOn w:val="Standard"/>
    <w:qFormat/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Standard"/>
    <w:pPr>
      <w:tabs>
        <w:tab w:val="center" w:pos="4536"/>
        <w:tab w:val="right" w:pos="9072"/>
      </w:tabs>
    </w:pPr>
    <w:rPr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18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08"/>
    </w:pPr>
    <w:rPr>
      <w:szCs w:val="18"/>
    </w:rPr>
  </w:style>
  <w:style w:type="paragraph" w:styleId="Tekstdymka">
    <w:name w:val="Balloon Text"/>
    <w:basedOn w:val="Standard"/>
    <w:qFormat/>
    <w:rPr>
      <w:rFonts w:ascii="Segoe UI" w:eastAsia="Segoe UI" w:hAnsi="Segoe UI"/>
      <w:sz w:val="18"/>
      <w:szCs w:val="16"/>
    </w:rPr>
  </w:style>
  <w:style w:type="paragraph" w:customStyle="1" w:styleId="Default">
    <w:name w:val="Default"/>
    <w:qFormat/>
    <w:pPr>
      <w:textAlignment w:val="baseline"/>
    </w:pPr>
    <w:rPr>
      <w:rFonts w:ascii="Calibri" w:hAnsi="Calibri"/>
      <w:color w:val="000000"/>
      <w:sz w:val="24"/>
    </w:rPr>
  </w:style>
  <w:style w:type="paragraph" w:customStyle="1" w:styleId="Tre">
    <w:name w:val="Treść"/>
    <w:qFormat/>
    <w:rsid w:val="00E96647"/>
    <w:rPr>
      <w:rFonts w:ascii="Helvetica Neue" w:eastAsia="Arial Unicode MS" w:hAnsi="Helvetica Neue" w:cs="Arial Unicode MS"/>
      <w:color w:val="000000"/>
      <w:sz w:val="22"/>
      <w:szCs w:val="22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1C07B0"/>
    <w:pPr>
      <w:suppressAutoHyphens w:val="0"/>
    </w:pPr>
    <w:rPr>
      <w:rFonts w:ascii="Arial" w:eastAsia="Calibri" w:hAnsi="Arial" w:cs="Arial"/>
      <w:sz w:val="24"/>
      <w:lang w:eastAsia="en-US" w:bidi="ar-SA"/>
    </w:rPr>
  </w:style>
  <w:style w:type="character" w:styleId="Hipercze">
    <w:name w:val="Hyperlink"/>
    <w:rsid w:val="00791906"/>
    <w:rPr>
      <w:color w:val="000080"/>
      <w:u w:val="single"/>
    </w:rPr>
  </w:style>
  <w:style w:type="numbering" w:customStyle="1" w:styleId="Styl2">
    <w:name w:val="Styl2"/>
    <w:uiPriority w:val="99"/>
    <w:rsid w:val="00791906"/>
    <w:pPr>
      <w:numPr>
        <w:numId w:val="15"/>
      </w:numPr>
    </w:pPr>
  </w:style>
  <w:style w:type="character" w:customStyle="1" w:styleId="Odwoanieprzypisudolnego2">
    <w:name w:val="Odwołanie przypisu dolnego2"/>
    <w:rsid w:val="00E021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02110"/>
    <w:pPr>
      <w:widowControl w:val="0"/>
      <w:textAlignment w:val="auto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110"/>
    <w:rPr>
      <w:rFonts w:ascii="Calibri" w:eastAsia="Calibri" w:hAnsi="Calibri" w:cs="Arial"/>
      <w:szCs w:val="20"/>
    </w:rPr>
  </w:style>
  <w:style w:type="paragraph" w:customStyle="1" w:styleId="Standarduser">
    <w:name w:val="Standard (user)"/>
    <w:rsid w:val="00E02110"/>
    <w:pPr>
      <w:widowControl w:val="0"/>
      <w:textAlignment w:val="baseline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ofert: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ofert:</dc:title>
  <dc:subject/>
  <dc:creator>AnetaPo</dc:creator>
  <dc:description/>
  <cp:lastModifiedBy>Emilia Fikus</cp:lastModifiedBy>
  <cp:revision>2</cp:revision>
  <cp:lastPrinted>2022-10-14T14:31:00Z</cp:lastPrinted>
  <dcterms:created xsi:type="dcterms:W3CDTF">2022-10-14T14:32:00Z</dcterms:created>
  <dcterms:modified xsi:type="dcterms:W3CDTF">2022-10-14T14:32:00Z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