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521B" w14:textId="77777777" w:rsidR="00180BB4" w:rsidRPr="00945360" w:rsidRDefault="00180BB4" w:rsidP="00180BB4">
      <w:pPr>
        <w:pStyle w:val="Normalny1"/>
        <w:jc w:val="center"/>
        <w:rPr>
          <w:rFonts w:eastAsia="Times New Roman"/>
          <w:b/>
        </w:rPr>
      </w:pPr>
      <w:r w:rsidRPr="00945360">
        <w:rPr>
          <w:rFonts w:eastAsia="Times New Roman"/>
          <w:b/>
        </w:rPr>
        <w:t xml:space="preserve">UMOWA  Nr  …..         </w:t>
      </w:r>
    </w:p>
    <w:p w14:paraId="4FA691AD" w14:textId="77777777" w:rsidR="00180BB4" w:rsidRDefault="00180BB4" w:rsidP="00180BB4">
      <w:pPr>
        <w:pStyle w:val="Normalny1"/>
        <w:ind w:left="200"/>
        <w:jc w:val="center"/>
        <w:rPr>
          <w:rFonts w:eastAsia="Times New Roman"/>
          <w:b/>
          <w:bCs/>
        </w:rPr>
      </w:pPr>
      <w:r>
        <w:rPr>
          <w:rFonts w:eastAsia="Times New Roman"/>
          <w:b/>
          <w:bCs/>
        </w:rPr>
        <w:t xml:space="preserve">                                  </w:t>
      </w:r>
    </w:p>
    <w:p w14:paraId="101AFA95" w14:textId="6CA849AC" w:rsidR="00311368" w:rsidRPr="00311368" w:rsidRDefault="00311368" w:rsidP="00311368">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zawarta  w  dniu ___.___.2025 r. pomiędzy Wojewódzkim Specjalistycznym Zespołem Zakładów Opieki Zdrowotnej Chorób Płuc i Gruźlicy w Wolicy, 62-872 Godziesze Małe, samodzielny publiczny </w:t>
      </w:r>
      <w:proofErr w:type="spellStart"/>
      <w:r w:rsidRPr="00311368">
        <w:rPr>
          <w:rFonts w:ascii="Tahoma" w:eastAsia="Times New Roman" w:hAnsi="Tahoma"/>
          <w:kern w:val="0"/>
          <w:sz w:val="20"/>
          <w:szCs w:val="20"/>
          <w:lang w:eastAsia="pl-PL"/>
        </w:rPr>
        <w:t>zzoz</w:t>
      </w:r>
      <w:proofErr w:type="spellEnd"/>
      <w:r w:rsidRPr="00311368">
        <w:rPr>
          <w:rFonts w:ascii="Tahoma" w:eastAsia="Times New Roman" w:hAnsi="Tahoma"/>
          <w:kern w:val="0"/>
          <w:sz w:val="20"/>
          <w:szCs w:val="20"/>
          <w:lang w:eastAsia="pl-PL"/>
        </w:rPr>
        <w:t>, wpisanym do Rejestru Stowarzyszeń, Innych Organizacji Społecznych i Zawodowych, Fundacji i Publicznych Zakładów Opieki Zdrowotnej, prowadzonego przez Sąd Rejonowy Poznań – Nowe Miasto i Wilda, IX Wydział Gospodarczy Krajowego Rejestru Sądowego pod numerem KRS 0000001953, NIP 968-06-65-587, reprezentowanym przez:</w:t>
      </w:r>
    </w:p>
    <w:p w14:paraId="760BDD0C" w14:textId="77777777" w:rsidR="00311368" w:rsidRPr="00311368" w:rsidRDefault="00311368" w:rsidP="00311368">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lek. med.  Sławomir Wysocki            </w:t>
      </w:r>
      <w:r w:rsidRPr="00311368">
        <w:rPr>
          <w:rFonts w:ascii="Tahoma" w:eastAsia="Times New Roman" w:hAnsi="Tahoma"/>
          <w:kern w:val="0"/>
          <w:sz w:val="20"/>
          <w:szCs w:val="20"/>
          <w:lang w:eastAsia="pl-PL"/>
        </w:rPr>
        <w:tab/>
        <w:t>-      Dyrektor  Zespołu</w:t>
      </w:r>
    </w:p>
    <w:p w14:paraId="402C1B08" w14:textId="77777777" w:rsidR="00311368" w:rsidRPr="00311368" w:rsidRDefault="00311368" w:rsidP="00311368">
      <w:pPr>
        <w:widowControl/>
        <w:tabs>
          <w:tab w:val="left" w:pos="4536"/>
        </w:tabs>
        <w:suppressAutoHyphens w:val="0"/>
        <w:autoSpaceDN/>
        <w:spacing w:after="0" w:line="240" w:lineRule="auto"/>
        <w:ind w:left="4928" w:hanging="4928"/>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przy udziale mgr Joanny Mikołajewskiej</w:t>
      </w:r>
      <w:r w:rsidRPr="00311368">
        <w:rPr>
          <w:rFonts w:ascii="Tahoma" w:eastAsia="Times New Roman" w:hAnsi="Tahoma"/>
          <w:kern w:val="0"/>
          <w:sz w:val="20"/>
          <w:szCs w:val="20"/>
          <w:lang w:eastAsia="pl-PL"/>
        </w:rPr>
        <w:tab/>
        <w:t>-</w:t>
      </w:r>
      <w:r w:rsidRPr="00311368">
        <w:rPr>
          <w:rFonts w:ascii="Tahoma" w:eastAsia="Times New Roman" w:hAnsi="Tahoma"/>
          <w:kern w:val="0"/>
          <w:sz w:val="20"/>
          <w:szCs w:val="20"/>
          <w:lang w:eastAsia="pl-PL"/>
        </w:rPr>
        <w:tab/>
        <w:t xml:space="preserve">Z-ca Dyrektora </w:t>
      </w:r>
      <w:proofErr w:type="spellStart"/>
      <w:r w:rsidRPr="00311368">
        <w:rPr>
          <w:rFonts w:ascii="Tahoma" w:eastAsia="Times New Roman" w:hAnsi="Tahoma"/>
          <w:kern w:val="0"/>
          <w:sz w:val="20"/>
          <w:szCs w:val="20"/>
          <w:lang w:eastAsia="pl-PL"/>
        </w:rPr>
        <w:t>ds</w:t>
      </w:r>
      <w:proofErr w:type="spellEnd"/>
      <w:r w:rsidRPr="00311368">
        <w:rPr>
          <w:rFonts w:ascii="Tahoma" w:eastAsia="Times New Roman" w:hAnsi="Tahoma"/>
          <w:kern w:val="0"/>
          <w:sz w:val="20"/>
          <w:szCs w:val="20"/>
          <w:lang w:eastAsia="pl-PL"/>
        </w:rPr>
        <w:t xml:space="preserve"> finansowych - Główny Księgowy</w:t>
      </w:r>
    </w:p>
    <w:p w14:paraId="7715DD8A" w14:textId="09BA8F90" w:rsidR="00311368" w:rsidRPr="00311368" w:rsidRDefault="00311368" w:rsidP="00311368">
      <w:pPr>
        <w:widowControl/>
        <w:tabs>
          <w:tab w:val="left" w:pos="4536"/>
        </w:tabs>
        <w:suppressAutoHyphens w:val="0"/>
        <w:autoSpaceDN/>
        <w:spacing w:after="0" w:line="240" w:lineRule="auto"/>
        <w:jc w:val="both"/>
        <w:textAlignment w:val="auto"/>
        <w:rPr>
          <w:rFonts w:ascii="Tahoma" w:eastAsia="Times New Roman" w:hAnsi="Tahoma"/>
          <w:b/>
          <w:bCs/>
          <w:kern w:val="0"/>
          <w:sz w:val="20"/>
          <w:szCs w:val="20"/>
          <w:lang w:eastAsia="pl-PL"/>
        </w:rPr>
      </w:pPr>
      <w:r w:rsidRPr="00311368">
        <w:rPr>
          <w:rFonts w:ascii="Tahoma" w:eastAsia="Times New Roman" w:hAnsi="Tahoma"/>
          <w:kern w:val="0"/>
          <w:sz w:val="20"/>
          <w:szCs w:val="20"/>
          <w:lang w:eastAsia="pl-PL"/>
        </w:rPr>
        <w:t xml:space="preserve">zwanym dalej </w:t>
      </w:r>
      <w:r w:rsidRPr="00311368">
        <w:rPr>
          <w:rFonts w:ascii="Tahoma" w:eastAsia="Times New Roman" w:hAnsi="Tahoma"/>
          <w:b/>
          <w:bCs/>
          <w:kern w:val="0"/>
          <w:sz w:val="20"/>
          <w:szCs w:val="20"/>
          <w:lang w:eastAsia="pl-PL"/>
        </w:rPr>
        <w:t>Udzielającym zamówienie/Zamawiającym</w:t>
      </w:r>
      <w:r w:rsidRPr="00311368">
        <w:rPr>
          <w:rFonts w:ascii="Tahoma" w:eastAsia="Times New Roman" w:hAnsi="Tahoma"/>
          <w:kern w:val="0"/>
          <w:sz w:val="20"/>
          <w:szCs w:val="20"/>
          <w:lang w:eastAsia="pl-PL"/>
        </w:rPr>
        <w:t>,</w:t>
      </w:r>
      <w:r w:rsidR="0029100E">
        <w:rPr>
          <w:rFonts w:ascii="Tahoma" w:eastAsia="Times New Roman" w:hAnsi="Tahoma"/>
          <w:kern w:val="0"/>
          <w:sz w:val="20"/>
          <w:szCs w:val="20"/>
          <w:lang w:eastAsia="pl-PL"/>
        </w:rPr>
        <w:t xml:space="preserve"> </w:t>
      </w:r>
      <w:r w:rsidR="0029100E" w:rsidRPr="0029100E">
        <w:rPr>
          <w:rFonts w:ascii="Tahoma" w:eastAsia="Times New Roman" w:hAnsi="Tahoma"/>
          <w:b/>
          <w:bCs/>
          <w:kern w:val="0"/>
          <w:sz w:val="20"/>
          <w:szCs w:val="20"/>
          <w:lang w:eastAsia="pl-PL"/>
        </w:rPr>
        <w:t>Szpitalem</w:t>
      </w:r>
    </w:p>
    <w:p w14:paraId="2ECFDCEC" w14:textId="77777777" w:rsidR="00311368" w:rsidRDefault="00311368" w:rsidP="00311368">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ab/>
      </w:r>
    </w:p>
    <w:p w14:paraId="1CE0FCF5" w14:textId="775B13E9" w:rsidR="00311368" w:rsidRPr="00311368" w:rsidRDefault="00311368" w:rsidP="00311368">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Pr>
          <w:rFonts w:ascii="Tahoma" w:eastAsia="Times New Roman" w:hAnsi="Tahoma"/>
          <w:kern w:val="0"/>
          <w:sz w:val="20"/>
          <w:szCs w:val="20"/>
          <w:lang w:eastAsia="pl-PL"/>
        </w:rPr>
        <w:tab/>
      </w:r>
      <w:r w:rsidRPr="00311368">
        <w:rPr>
          <w:rFonts w:ascii="Tahoma" w:eastAsia="Times New Roman" w:hAnsi="Tahoma"/>
          <w:kern w:val="0"/>
          <w:sz w:val="20"/>
          <w:szCs w:val="20"/>
          <w:lang w:eastAsia="pl-PL"/>
        </w:rPr>
        <w:t>a</w:t>
      </w:r>
    </w:p>
    <w:p w14:paraId="7E55065C" w14:textId="77777777" w:rsidR="00311368" w:rsidRPr="00311368" w:rsidRDefault="00311368" w:rsidP="00311368">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w:t>
      </w:r>
    </w:p>
    <w:p w14:paraId="1EE202F1" w14:textId="77777777" w:rsidR="00311368" w:rsidRPr="00311368" w:rsidRDefault="00311368" w:rsidP="00311368">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z  siedzibą  w  ..........................................................,  ulica  ........................................................, </w:t>
      </w:r>
    </w:p>
    <w:p w14:paraId="5F97936B" w14:textId="77777777" w:rsidR="00311368" w:rsidRPr="00311368" w:rsidRDefault="00311368" w:rsidP="00311368">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wpisaną  do  ................................................................................................................................. pod numerem ....................................... (KRS ............................................... NIP .......................)</w:t>
      </w:r>
    </w:p>
    <w:p w14:paraId="54FF4EBB" w14:textId="77777777" w:rsidR="00311368" w:rsidRPr="00311368" w:rsidRDefault="00311368" w:rsidP="00311368">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reprezentowaną  przez...................................................................................................................,  </w:t>
      </w:r>
    </w:p>
    <w:p w14:paraId="617C341F" w14:textId="1A95D5FA" w:rsidR="00311368" w:rsidRPr="00311368" w:rsidRDefault="00311368" w:rsidP="00311368">
      <w:pPr>
        <w:widowControl/>
        <w:suppressAutoHyphens w:val="0"/>
        <w:autoSpaceDN/>
        <w:spacing w:after="0" w:line="24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zwanym w dalszej treści umowy dalej  </w:t>
      </w:r>
      <w:r w:rsidRPr="00311368">
        <w:rPr>
          <w:rFonts w:ascii="Tahoma" w:eastAsia="Times New Roman" w:hAnsi="Tahoma"/>
          <w:b/>
          <w:bCs/>
          <w:kern w:val="0"/>
          <w:sz w:val="20"/>
          <w:szCs w:val="20"/>
          <w:lang w:eastAsia="pl-PL"/>
        </w:rPr>
        <w:t>Przyjmującym zamówienie /Wykonawcą</w:t>
      </w:r>
      <w:r w:rsidRPr="00311368">
        <w:rPr>
          <w:rFonts w:ascii="Tahoma" w:eastAsia="Times New Roman" w:hAnsi="Tahoma"/>
          <w:kern w:val="0"/>
          <w:sz w:val="20"/>
          <w:szCs w:val="20"/>
          <w:lang w:eastAsia="pl-PL"/>
        </w:rPr>
        <w:t>.</w:t>
      </w:r>
    </w:p>
    <w:p w14:paraId="5562CDBE" w14:textId="77777777" w:rsidR="00180BB4" w:rsidRDefault="00180BB4" w:rsidP="00180BB4">
      <w:pPr>
        <w:pStyle w:val="Standard"/>
        <w:widowControl/>
        <w:suppressAutoHyphens w:val="0"/>
        <w:rPr>
          <w:rFonts w:ascii="Tahoma" w:eastAsia="Times New Roman" w:hAnsi="Tahoma" w:cs="Tahoma"/>
          <w:sz w:val="20"/>
          <w:lang w:eastAsia="pl-PL"/>
        </w:rPr>
      </w:pPr>
    </w:p>
    <w:p w14:paraId="4A7BCA4A" w14:textId="77777777" w:rsidR="00180BB4" w:rsidRDefault="00180BB4" w:rsidP="00180BB4">
      <w:pPr>
        <w:pStyle w:val="Standard"/>
        <w:widowControl/>
        <w:spacing w:after="60"/>
        <w:jc w:val="both"/>
        <w:rPr>
          <w:rFonts w:ascii="Tahoma" w:eastAsia="Times New Roman" w:hAnsi="Tahoma" w:cs="Tahoma"/>
          <w:b/>
          <w:sz w:val="20"/>
        </w:rPr>
      </w:pPr>
      <w:r>
        <w:rPr>
          <w:rFonts w:ascii="Tahoma" w:eastAsia="Times New Roman" w:hAnsi="Tahoma" w:cs="Tahoma"/>
          <w:sz w:val="20"/>
        </w:rPr>
        <w:t xml:space="preserve"> dalej łącznie zwane </w:t>
      </w:r>
      <w:r w:rsidRPr="00CF3469">
        <w:rPr>
          <w:rFonts w:ascii="Tahoma" w:eastAsia="Times New Roman" w:hAnsi="Tahoma" w:cs="Tahoma"/>
          <w:b/>
          <w:sz w:val="20"/>
        </w:rPr>
        <w:t>„Stronami”</w:t>
      </w:r>
      <w:r>
        <w:rPr>
          <w:rFonts w:ascii="Tahoma" w:eastAsia="Times New Roman" w:hAnsi="Tahoma" w:cs="Tahoma"/>
          <w:sz w:val="20"/>
        </w:rPr>
        <w:t xml:space="preserve">, a każda z nich z osobna </w:t>
      </w:r>
      <w:r w:rsidRPr="00CF3469">
        <w:rPr>
          <w:rFonts w:ascii="Tahoma" w:eastAsia="Times New Roman" w:hAnsi="Tahoma" w:cs="Tahoma"/>
          <w:b/>
          <w:sz w:val="20"/>
        </w:rPr>
        <w:t>„Stroną”</w:t>
      </w:r>
    </w:p>
    <w:p w14:paraId="0A0C51AD" w14:textId="77777777" w:rsidR="00180BB4" w:rsidRDefault="00180BB4" w:rsidP="00180BB4">
      <w:pPr>
        <w:pStyle w:val="Standard"/>
        <w:widowControl/>
        <w:spacing w:after="60"/>
        <w:jc w:val="both"/>
        <w:rPr>
          <w:rFonts w:ascii="Tahoma" w:eastAsia="Times New Roman" w:hAnsi="Tahoma" w:cs="Tahoma"/>
          <w:sz w:val="20"/>
        </w:rPr>
      </w:pPr>
    </w:p>
    <w:p w14:paraId="15A616B1" w14:textId="1D46F8A7" w:rsidR="00180BB4" w:rsidRDefault="00180BB4" w:rsidP="00180BB4">
      <w:pPr>
        <w:pStyle w:val="Standard"/>
        <w:widowControl/>
        <w:suppressAutoHyphens w:val="0"/>
        <w:spacing w:after="60"/>
        <w:jc w:val="both"/>
        <w:rPr>
          <w:rFonts w:ascii="Tahoma" w:eastAsia="Times New Roman" w:hAnsi="Tahoma" w:cs="Tahoma"/>
          <w:sz w:val="20"/>
          <w:lang w:eastAsia="pl-PL"/>
        </w:rPr>
      </w:pPr>
      <w:r>
        <w:rPr>
          <w:rFonts w:ascii="Tahoma" w:eastAsia="Times New Roman" w:hAnsi="Tahoma" w:cs="Tahoma"/>
          <w:sz w:val="20"/>
          <w:lang w:eastAsia="pl-PL"/>
        </w:rPr>
        <w:t>W związku z wyborem oferty Wykonawcy, w wyniku przeprowadzonego postępowania konkursowego na:</w:t>
      </w:r>
      <w:r>
        <w:rPr>
          <w:rFonts w:ascii="Tahoma" w:eastAsia="Times New Roman" w:hAnsi="Tahoma" w:cs="Tahoma"/>
          <w:b/>
          <w:bCs/>
          <w:sz w:val="20"/>
          <w:lang w:eastAsia="pl-PL"/>
        </w:rPr>
        <w:t xml:space="preserve"> „Świadczenie usług badań laboratoryjnych dla </w:t>
      </w:r>
      <w:r w:rsidR="00311368">
        <w:rPr>
          <w:rFonts w:ascii="Tahoma" w:eastAsia="Times New Roman" w:hAnsi="Tahoma" w:cs="Tahoma"/>
          <w:b/>
          <w:bCs/>
          <w:sz w:val="20"/>
          <w:lang w:eastAsia="pl-PL"/>
        </w:rPr>
        <w:t>Wojewódzkiego Specjalistycznego ZZOZ Chorób Płuc i Gruźlicy w Wolicy</w:t>
      </w:r>
      <w:r>
        <w:rPr>
          <w:rFonts w:ascii="Tahoma" w:eastAsia="Times New Roman" w:hAnsi="Tahoma" w:cs="Tahoma"/>
          <w:b/>
          <w:bCs/>
          <w:sz w:val="20"/>
          <w:lang w:eastAsia="pl-PL"/>
        </w:rPr>
        <w:t xml:space="preserve">” , </w:t>
      </w:r>
      <w:r>
        <w:rPr>
          <w:rFonts w:ascii="Tahoma" w:eastAsia="Times New Roman" w:hAnsi="Tahoma" w:cs="Tahoma"/>
          <w:sz w:val="20"/>
          <w:lang w:eastAsia="pl-PL"/>
        </w:rPr>
        <w:t xml:space="preserve">na podstawie art. 26 i 27 ustawy z dnia 15 kwietnia 2011 r. o działalności leczniczej </w:t>
      </w:r>
      <w:r w:rsidRPr="00F407E1">
        <w:rPr>
          <w:rFonts w:ascii="Tahoma" w:eastAsia="Times New Roman" w:hAnsi="Tahoma" w:cs="Tahoma"/>
          <w:sz w:val="20"/>
          <w:lang w:eastAsia="pl-PL"/>
        </w:rPr>
        <w:t>(</w:t>
      </w:r>
      <w:proofErr w:type="spellStart"/>
      <w:r w:rsidRPr="00F407E1">
        <w:rPr>
          <w:rFonts w:ascii="Tahoma" w:eastAsia="Times New Roman" w:hAnsi="Tahoma" w:cs="Tahoma"/>
          <w:sz w:val="20"/>
          <w:lang w:eastAsia="pl-PL"/>
        </w:rPr>
        <w:t>t.j</w:t>
      </w:r>
      <w:proofErr w:type="spellEnd"/>
      <w:r w:rsidRPr="00F407E1">
        <w:rPr>
          <w:rFonts w:ascii="Tahoma" w:eastAsia="Times New Roman" w:hAnsi="Tahoma" w:cs="Tahoma"/>
          <w:sz w:val="20"/>
          <w:lang w:eastAsia="pl-PL"/>
        </w:rPr>
        <w:t xml:space="preserve">. Dz. U. z 2024 r. poz. 799). </w:t>
      </w:r>
    </w:p>
    <w:p w14:paraId="1FC14AA9" w14:textId="77777777" w:rsidR="00180BB4" w:rsidRDefault="00180BB4" w:rsidP="00180BB4">
      <w:pPr>
        <w:pStyle w:val="Standard"/>
        <w:widowControl/>
        <w:suppressAutoHyphens w:val="0"/>
        <w:spacing w:after="60"/>
        <w:jc w:val="both"/>
      </w:pPr>
      <w:r>
        <w:rPr>
          <w:rFonts w:ascii="Tahoma" w:eastAsia="Times New Roman" w:hAnsi="Tahoma" w:cs="Tahoma"/>
          <w:sz w:val="20"/>
          <w:lang w:eastAsia="pl-PL"/>
        </w:rPr>
        <w:t>Strony zgodnie postanawiają, co następuje:</w:t>
      </w:r>
    </w:p>
    <w:p w14:paraId="5559FE60" w14:textId="77777777" w:rsidR="00180BB4" w:rsidRDefault="00180BB4" w:rsidP="00180BB4">
      <w:pPr>
        <w:pStyle w:val="Standard"/>
        <w:widowControl/>
        <w:spacing w:after="60"/>
        <w:jc w:val="center"/>
        <w:rPr>
          <w:rFonts w:ascii="Tahoma" w:eastAsia="Times New Roman" w:hAnsi="Tahoma" w:cs="Tahoma"/>
          <w:b/>
          <w:bCs/>
          <w:sz w:val="20"/>
        </w:rPr>
      </w:pPr>
    </w:p>
    <w:p w14:paraId="78807F90" w14:textId="77777777" w:rsidR="00180BB4" w:rsidRDefault="00180BB4" w:rsidP="00180BB4">
      <w:pPr>
        <w:pStyle w:val="Standard"/>
        <w:ind w:left="3540" w:firstLine="708"/>
        <w:rPr>
          <w:rFonts w:ascii="Tahoma" w:hAnsi="Tahoma" w:cs="Tahoma"/>
          <w:sz w:val="20"/>
        </w:rPr>
      </w:pPr>
      <w:r>
        <w:rPr>
          <w:rFonts w:ascii="Tahoma" w:hAnsi="Tahoma" w:cs="Tahoma"/>
          <w:sz w:val="20"/>
        </w:rPr>
        <w:t>§ 1</w:t>
      </w:r>
    </w:p>
    <w:p w14:paraId="74AABD95" w14:textId="1C831EC3" w:rsidR="00180BB4" w:rsidRDefault="00180BB4" w:rsidP="00180BB4">
      <w:pPr>
        <w:pStyle w:val="Akapitzlist"/>
        <w:numPr>
          <w:ilvl w:val="0"/>
          <w:numId w:val="15"/>
        </w:numPr>
        <w:ind w:left="426" w:hanging="426"/>
        <w:jc w:val="both"/>
      </w:pPr>
      <w:r>
        <w:rPr>
          <w:rFonts w:ascii="Tahoma" w:hAnsi="Tahoma" w:cs="Tahoma"/>
          <w:sz w:val="20"/>
        </w:rPr>
        <w:t>Zamawiający zleca, a Wykonawca przyjmuje do realizacji zamówienie pn.</w:t>
      </w:r>
      <w:r>
        <w:rPr>
          <w:rFonts w:ascii="Tahoma" w:hAnsi="Tahoma" w:cs="Tahoma"/>
          <w:b/>
          <w:sz w:val="20"/>
        </w:rPr>
        <w:t xml:space="preserve"> „</w:t>
      </w:r>
      <w:r>
        <w:rPr>
          <w:rFonts w:ascii="Tahoma" w:hAnsi="Tahoma" w:cs="Tahoma"/>
          <w:sz w:val="20"/>
        </w:rPr>
        <w:t xml:space="preserve">Świadczenie usług badań laboratoryjnych dla </w:t>
      </w:r>
      <w:r w:rsidR="00311368">
        <w:rPr>
          <w:rFonts w:ascii="Tahoma" w:hAnsi="Tahoma" w:cs="Tahoma"/>
          <w:sz w:val="20"/>
        </w:rPr>
        <w:t xml:space="preserve">Wojewódzkiego Specjalistycznego ZZOZ Chorób </w:t>
      </w:r>
      <w:r w:rsidR="005047C6">
        <w:rPr>
          <w:rFonts w:ascii="Tahoma" w:hAnsi="Tahoma" w:cs="Tahoma"/>
          <w:sz w:val="20"/>
        </w:rPr>
        <w:t>P</w:t>
      </w:r>
      <w:r w:rsidR="00311368">
        <w:rPr>
          <w:rFonts w:ascii="Tahoma" w:hAnsi="Tahoma" w:cs="Tahoma"/>
          <w:sz w:val="20"/>
        </w:rPr>
        <w:t>łuc i Gruźlicy w Wolicy</w:t>
      </w:r>
      <w:r>
        <w:rPr>
          <w:rFonts w:ascii="Tahoma" w:hAnsi="Tahoma" w:cs="Tahoma"/>
          <w:sz w:val="20"/>
        </w:rPr>
        <w:t>”</w:t>
      </w:r>
      <w:r>
        <w:rPr>
          <w:rFonts w:ascii="Tahoma" w:hAnsi="Tahoma" w:cs="Tahoma"/>
          <w:b/>
          <w:sz w:val="20"/>
        </w:rPr>
        <w:t xml:space="preserve">, </w:t>
      </w:r>
      <w:r>
        <w:rPr>
          <w:rFonts w:ascii="Tahoma" w:hAnsi="Tahoma" w:cs="Tahoma"/>
          <w:sz w:val="20"/>
        </w:rPr>
        <w:t xml:space="preserve">wg potrzeb Zamawiającego. Szczegółowy </w:t>
      </w:r>
      <w:r w:rsidRPr="002D5D22">
        <w:rPr>
          <w:rFonts w:ascii="Tahoma" w:hAnsi="Tahoma" w:cs="Tahoma"/>
          <w:sz w:val="20"/>
        </w:rPr>
        <w:t xml:space="preserve">wykaz </w:t>
      </w:r>
      <w:r>
        <w:rPr>
          <w:rFonts w:ascii="Tahoma" w:hAnsi="Tahoma" w:cs="Tahoma"/>
          <w:sz w:val="20"/>
        </w:rPr>
        <w:t xml:space="preserve">badań będących przedmiotem niniejszej umowy określony został w </w:t>
      </w:r>
      <w:r w:rsidRPr="002D5D22">
        <w:rPr>
          <w:rFonts w:ascii="Tahoma" w:hAnsi="Tahoma" w:cs="Tahoma"/>
          <w:sz w:val="20"/>
        </w:rPr>
        <w:t xml:space="preserve"> załącznik</w:t>
      </w:r>
      <w:r>
        <w:rPr>
          <w:rFonts w:ascii="Tahoma" w:hAnsi="Tahoma" w:cs="Tahoma"/>
          <w:sz w:val="20"/>
        </w:rPr>
        <w:t>u</w:t>
      </w:r>
      <w:r w:rsidRPr="002D5D22">
        <w:rPr>
          <w:rFonts w:ascii="Tahoma" w:hAnsi="Tahoma" w:cs="Tahoma"/>
          <w:sz w:val="20"/>
        </w:rPr>
        <w:t xml:space="preserve"> Nr 1 </w:t>
      </w:r>
      <w:r>
        <w:rPr>
          <w:rFonts w:ascii="Tahoma" w:hAnsi="Tahoma" w:cs="Tahoma"/>
          <w:sz w:val="20"/>
        </w:rPr>
        <w:t xml:space="preserve">do </w:t>
      </w:r>
      <w:r w:rsidRPr="002D5D22">
        <w:rPr>
          <w:rFonts w:ascii="Tahoma" w:hAnsi="Tahoma" w:cs="Tahoma"/>
          <w:sz w:val="20"/>
        </w:rPr>
        <w:t>umowy</w:t>
      </w:r>
      <w:r>
        <w:rPr>
          <w:rFonts w:ascii="Tahoma" w:hAnsi="Tahoma" w:cs="Tahoma"/>
          <w:sz w:val="20"/>
        </w:rPr>
        <w:t>.</w:t>
      </w:r>
    </w:p>
    <w:p w14:paraId="5537EA26" w14:textId="3E1226BA" w:rsidR="00180BB4" w:rsidRPr="00D87C4D" w:rsidRDefault="00180BB4" w:rsidP="0029100E">
      <w:pPr>
        <w:pStyle w:val="Akapitzlist"/>
        <w:numPr>
          <w:ilvl w:val="0"/>
          <w:numId w:val="1"/>
        </w:numPr>
        <w:ind w:left="426" w:hanging="426"/>
        <w:jc w:val="both"/>
        <w:rPr>
          <w:rFonts w:ascii="Tahoma" w:hAnsi="Tahoma" w:cs="Tahoma"/>
          <w:sz w:val="20"/>
        </w:rPr>
      </w:pPr>
      <w:r w:rsidRPr="00D87C4D">
        <w:rPr>
          <w:rFonts w:ascii="Tahoma" w:hAnsi="Tahoma" w:cs="Tahoma"/>
          <w:sz w:val="20"/>
        </w:rPr>
        <w:t>Wykonawca będzie wykonywał wszelkie laboratoryjne badania diagnostyczne z zakresu</w:t>
      </w:r>
      <w:r w:rsidR="00311368">
        <w:rPr>
          <w:rFonts w:ascii="Tahoma" w:hAnsi="Tahoma" w:cs="Tahoma"/>
          <w:sz w:val="20"/>
        </w:rPr>
        <w:t xml:space="preserve">: markerów nowotworowych, markerów infekcyjnych, diagnostyki i monitorowania funkcji tarczycy, </w:t>
      </w:r>
      <w:r w:rsidR="0029100E">
        <w:rPr>
          <w:rFonts w:ascii="Tahoma" w:hAnsi="Tahoma" w:cs="Tahoma"/>
          <w:sz w:val="20"/>
        </w:rPr>
        <w:t xml:space="preserve">diagnostyka i monitorowanie funkcji rozrodczych, diagnostyka cukrzycy oraz inne badania, </w:t>
      </w:r>
      <w:proofErr w:type="spellStart"/>
      <w:r w:rsidR="0029100E">
        <w:rPr>
          <w:rFonts w:ascii="Tahoma" w:hAnsi="Tahoma" w:cs="Tahoma"/>
          <w:sz w:val="20"/>
        </w:rPr>
        <w:t>autoimmunologia</w:t>
      </w:r>
      <w:proofErr w:type="spellEnd"/>
      <w:r w:rsidR="0029100E">
        <w:rPr>
          <w:rFonts w:ascii="Tahoma" w:hAnsi="Tahoma" w:cs="Tahoma"/>
          <w:sz w:val="20"/>
        </w:rPr>
        <w:t xml:space="preserve">, diagnostyka </w:t>
      </w:r>
      <w:proofErr w:type="spellStart"/>
      <w:r w:rsidR="0029100E">
        <w:rPr>
          <w:rFonts w:ascii="Tahoma" w:hAnsi="Tahoma" w:cs="Tahoma"/>
          <w:sz w:val="20"/>
        </w:rPr>
        <w:t>alerrgii</w:t>
      </w:r>
      <w:proofErr w:type="spellEnd"/>
      <w:r w:rsidRPr="00D87C4D">
        <w:rPr>
          <w:rFonts w:ascii="Tahoma" w:hAnsi="Tahoma" w:cs="Tahoma"/>
          <w:sz w:val="20"/>
        </w:rPr>
        <w:t xml:space="preserve"> na zlecenie </w:t>
      </w:r>
      <w:r w:rsidR="0029100E">
        <w:rPr>
          <w:rFonts w:ascii="Tahoma" w:hAnsi="Tahoma" w:cs="Tahoma"/>
          <w:sz w:val="20"/>
        </w:rPr>
        <w:t>Szpitala</w:t>
      </w:r>
      <w:r w:rsidRPr="00D87C4D">
        <w:rPr>
          <w:rFonts w:ascii="Tahoma" w:hAnsi="Tahoma" w:cs="Tahoma"/>
          <w:sz w:val="20"/>
        </w:rPr>
        <w:t>.</w:t>
      </w:r>
    </w:p>
    <w:p w14:paraId="5D1E98BB" w14:textId="77777777" w:rsidR="00180BB4" w:rsidRPr="00D87C4D" w:rsidRDefault="00180BB4" w:rsidP="00180BB4">
      <w:pPr>
        <w:pStyle w:val="Akapitzlist"/>
        <w:numPr>
          <w:ilvl w:val="0"/>
          <w:numId w:val="1"/>
        </w:numPr>
        <w:ind w:left="426" w:hanging="426"/>
        <w:jc w:val="both"/>
        <w:rPr>
          <w:rFonts w:ascii="Tahoma" w:hAnsi="Tahoma" w:cs="Tahoma"/>
          <w:sz w:val="20"/>
        </w:rPr>
      </w:pPr>
      <w:r w:rsidRPr="00D87C4D">
        <w:rPr>
          <w:rFonts w:ascii="Tahoma" w:hAnsi="Tahoma" w:cs="Tahoma"/>
          <w:sz w:val="20"/>
        </w:rPr>
        <w:t>Szczegółowy opis przedmiotu zamówienia stanowi integralną część niniejszej umowy.</w:t>
      </w:r>
    </w:p>
    <w:p w14:paraId="79D63178" w14:textId="77777777" w:rsidR="00180BB4" w:rsidRDefault="00180BB4" w:rsidP="00180BB4">
      <w:pPr>
        <w:pStyle w:val="Akapitzlist"/>
        <w:numPr>
          <w:ilvl w:val="0"/>
          <w:numId w:val="1"/>
        </w:numPr>
        <w:ind w:left="426" w:hanging="426"/>
        <w:jc w:val="both"/>
        <w:rPr>
          <w:rFonts w:ascii="Tahoma" w:hAnsi="Tahoma" w:cs="Tahoma"/>
          <w:sz w:val="20"/>
        </w:rPr>
      </w:pPr>
      <w:r w:rsidRPr="00A51033">
        <w:rPr>
          <w:rFonts w:ascii="Tahoma" w:hAnsi="Tahoma" w:cs="Tahoma"/>
          <w:sz w:val="20"/>
        </w:rPr>
        <w:t>Miejsce wykonywania usług: siedziba Wykonawcy</w:t>
      </w:r>
      <w:r>
        <w:rPr>
          <w:rFonts w:ascii="Tahoma" w:hAnsi="Tahoma" w:cs="Tahoma"/>
          <w:sz w:val="20"/>
        </w:rPr>
        <w:t>.</w:t>
      </w:r>
    </w:p>
    <w:p w14:paraId="2934CC3F" w14:textId="076F1668" w:rsidR="00180BB4" w:rsidRPr="00E717A6" w:rsidRDefault="00180BB4" w:rsidP="00180BB4">
      <w:pPr>
        <w:pStyle w:val="Akapitzlist"/>
        <w:numPr>
          <w:ilvl w:val="0"/>
          <w:numId w:val="1"/>
        </w:numPr>
        <w:ind w:left="426" w:hanging="426"/>
        <w:jc w:val="both"/>
        <w:rPr>
          <w:rFonts w:ascii="Tahoma" w:hAnsi="Tahoma" w:cs="Tahoma"/>
          <w:sz w:val="20"/>
        </w:rPr>
      </w:pPr>
      <w:r w:rsidRPr="00E717A6">
        <w:rPr>
          <w:rFonts w:ascii="Tahoma" w:hAnsi="Tahoma" w:cs="Tahoma"/>
          <w:sz w:val="20"/>
        </w:rPr>
        <w:t xml:space="preserve">Usługi objęte niniejszą umową będą wykonywane </w:t>
      </w:r>
      <w:r w:rsidRPr="00833E18">
        <w:rPr>
          <w:rFonts w:ascii="Tahoma" w:hAnsi="Tahoma" w:cs="Tahoma"/>
          <w:sz w:val="20"/>
        </w:rPr>
        <w:t xml:space="preserve">przez </w:t>
      </w:r>
      <w:r w:rsidR="00833E18" w:rsidRPr="00833E18">
        <w:rPr>
          <w:rFonts w:ascii="Tahoma" w:hAnsi="Tahoma" w:cs="Tahoma"/>
          <w:sz w:val="20"/>
        </w:rPr>
        <w:t>5</w:t>
      </w:r>
      <w:r w:rsidRPr="00833E18">
        <w:rPr>
          <w:rFonts w:ascii="Tahoma" w:hAnsi="Tahoma" w:cs="Tahoma"/>
          <w:sz w:val="20"/>
        </w:rPr>
        <w:t xml:space="preserve"> dni w tygodniu</w:t>
      </w:r>
      <w:r w:rsidR="00833E18" w:rsidRPr="00833E18">
        <w:rPr>
          <w:rFonts w:ascii="Tahoma" w:hAnsi="Tahoma" w:cs="Tahoma"/>
          <w:sz w:val="20"/>
        </w:rPr>
        <w:t xml:space="preserve"> od poniedziałku do piątku.</w:t>
      </w:r>
      <w:r w:rsidR="00833E18">
        <w:rPr>
          <w:rFonts w:ascii="Tahoma" w:hAnsi="Tahoma" w:cs="Tahoma"/>
          <w:sz w:val="20"/>
        </w:rPr>
        <w:t xml:space="preserve"> </w:t>
      </w:r>
      <w:r w:rsidRPr="00E717A6">
        <w:rPr>
          <w:rFonts w:ascii="Tahoma" w:hAnsi="Tahoma" w:cs="Tahoma"/>
          <w:sz w:val="20"/>
        </w:rPr>
        <w:t xml:space="preserve"> </w:t>
      </w:r>
    </w:p>
    <w:p w14:paraId="698C45E8" w14:textId="77777777" w:rsidR="00180BB4" w:rsidRPr="00E717A6" w:rsidRDefault="00180BB4" w:rsidP="00180BB4">
      <w:pPr>
        <w:pStyle w:val="Akapitzlist"/>
        <w:numPr>
          <w:ilvl w:val="0"/>
          <w:numId w:val="1"/>
        </w:numPr>
        <w:ind w:left="426" w:hanging="426"/>
        <w:jc w:val="both"/>
        <w:rPr>
          <w:rFonts w:ascii="Tahoma" w:hAnsi="Tahoma" w:cs="Tahoma"/>
          <w:sz w:val="20"/>
        </w:rPr>
      </w:pPr>
      <w:r w:rsidRPr="00E717A6">
        <w:rPr>
          <w:rFonts w:ascii="Tahoma" w:hAnsi="Tahoma" w:cs="Tahoma"/>
          <w:sz w:val="20"/>
        </w:rPr>
        <w:t xml:space="preserve">Minimalną liczbę osób udzielających świadczeń określają Szczegółowe Warunki Konkursu Ofert stanowiące integralną część niniejszej umowy.  </w:t>
      </w:r>
    </w:p>
    <w:p w14:paraId="4562B7E3" w14:textId="77777777" w:rsidR="00180BB4" w:rsidRDefault="00180BB4" w:rsidP="00180BB4">
      <w:pPr>
        <w:pStyle w:val="Akapitzlist"/>
        <w:numPr>
          <w:ilvl w:val="0"/>
          <w:numId w:val="1"/>
        </w:numPr>
        <w:ind w:left="426" w:hanging="426"/>
        <w:jc w:val="both"/>
        <w:rPr>
          <w:rFonts w:ascii="Tahoma" w:hAnsi="Tahoma" w:cs="Tahoma"/>
          <w:sz w:val="20"/>
        </w:rPr>
      </w:pPr>
      <w:r w:rsidRPr="00A51033">
        <w:rPr>
          <w:rFonts w:ascii="Tahoma" w:hAnsi="Tahoma" w:cs="Tahoma"/>
          <w:sz w:val="20"/>
        </w:rPr>
        <w:t>Podane przez Zamawiającego w zał</w:t>
      </w:r>
      <w:r>
        <w:rPr>
          <w:rFonts w:ascii="Tahoma" w:hAnsi="Tahoma" w:cs="Tahoma"/>
          <w:sz w:val="20"/>
        </w:rPr>
        <w:t>ączniku</w:t>
      </w:r>
      <w:r w:rsidRPr="00A51033">
        <w:rPr>
          <w:rFonts w:ascii="Tahoma" w:hAnsi="Tahoma" w:cs="Tahoma"/>
          <w:sz w:val="20"/>
        </w:rPr>
        <w:t xml:space="preserve"> nr 1 ilości badań są szacunkowe i mogą ulec zmianie w trakcie trwania umowy.</w:t>
      </w:r>
    </w:p>
    <w:p w14:paraId="77355ACD" w14:textId="77777777" w:rsidR="00180BB4" w:rsidRDefault="00180BB4" w:rsidP="00180BB4">
      <w:pPr>
        <w:pStyle w:val="Akapitzlist"/>
        <w:numPr>
          <w:ilvl w:val="0"/>
          <w:numId w:val="1"/>
        </w:numPr>
        <w:ind w:left="426" w:hanging="426"/>
        <w:jc w:val="both"/>
        <w:rPr>
          <w:rFonts w:ascii="Tahoma" w:hAnsi="Tahoma" w:cs="Tahoma"/>
          <w:sz w:val="20"/>
        </w:rPr>
      </w:pPr>
      <w:r w:rsidRPr="00A51033">
        <w:rPr>
          <w:rFonts w:ascii="Tahoma" w:hAnsi="Tahoma" w:cs="Tahoma"/>
          <w:sz w:val="20"/>
        </w:rPr>
        <w:t>Zamawiający  zastrzega sobie prawo do dokonywania przesunięć ilościowych między poszczególnymi pozycjami danego zadania oraz do niewykorzystania w całości ilości zamówienia z ust. 1.</w:t>
      </w:r>
    </w:p>
    <w:p w14:paraId="54E9546C" w14:textId="60AD1D3D" w:rsidR="00180BB4" w:rsidRPr="00D87C4D" w:rsidRDefault="00180BB4" w:rsidP="00180BB4">
      <w:pPr>
        <w:pStyle w:val="Akapitzlist"/>
        <w:numPr>
          <w:ilvl w:val="0"/>
          <w:numId w:val="1"/>
        </w:numPr>
        <w:ind w:left="426" w:hanging="426"/>
        <w:jc w:val="both"/>
        <w:rPr>
          <w:rFonts w:ascii="Tahoma" w:hAnsi="Tahoma" w:cs="Tahoma"/>
          <w:b/>
          <w:bCs/>
          <w:strike/>
          <w:sz w:val="20"/>
        </w:rPr>
      </w:pPr>
      <w:r w:rsidRPr="00E717A6">
        <w:rPr>
          <w:rFonts w:ascii="Tahoma" w:hAnsi="Tahoma" w:cs="Tahoma"/>
          <w:sz w:val="20"/>
        </w:rPr>
        <w:t xml:space="preserve">Wykonawca  odbiera z siedziby Zamawiającego – Laboratorium </w:t>
      </w:r>
      <w:r w:rsidR="00744393">
        <w:rPr>
          <w:rFonts w:ascii="Tahoma" w:hAnsi="Tahoma" w:cs="Tahoma"/>
          <w:sz w:val="20"/>
        </w:rPr>
        <w:t>Wojewódzkiego Specjalistycznego ZZOZ Chorób Płuc i Gruźlicy w Wolicy, Wolica 113, 62-872 Godziesze Małe,</w:t>
      </w:r>
      <w:r w:rsidR="00833E18">
        <w:rPr>
          <w:rFonts w:ascii="Tahoma" w:hAnsi="Tahoma" w:cs="Tahoma"/>
          <w:sz w:val="20"/>
        </w:rPr>
        <w:t xml:space="preserve"> </w:t>
      </w:r>
      <w:r w:rsidRPr="00E717A6">
        <w:rPr>
          <w:rFonts w:ascii="Tahoma" w:hAnsi="Tahoma" w:cs="Tahoma"/>
          <w:sz w:val="20"/>
        </w:rPr>
        <w:t xml:space="preserve">materiał do wykonania badań we własnym zakresie i na własny koszt </w:t>
      </w:r>
      <w:r w:rsidRPr="00E717A6">
        <w:rPr>
          <w:rFonts w:ascii="Tahoma" w:hAnsi="Tahoma"/>
          <w:sz w:val="20"/>
        </w:rPr>
        <w:t xml:space="preserve">co najmniej raz dziennie do godziny </w:t>
      </w:r>
      <w:r w:rsidR="00833E18">
        <w:rPr>
          <w:rFonts w:ascii="Tahoma" w:hAnsi="Tahoma"/>
          <w:b/>
          <w:bCs/>
          <w:sz w:val="20"/>
        </w:rPr>
        <w:t>13.30</w:t>
      </w:r>
    </w:p>
    <w:p w14:paraId="6BAE4089" w14:textId="77777777" w:rsidR="00180BB4" w:rsidRDefault="00180BB4" w:rsidP="00180BB4">
      <w:pPr>
        <w:pStyle w:val="Standard"/>
        <w:jc w:val="center"/>
        <w:rPr>
          <w:rFonts w:ascii="Tahoma" w:hAnsi="Tahoma" w:cs="Tahoma"/>
          <w:sz w:val="20"/>
        </w:rPr>
      </w:pPr>
      <w:r>
        <w:rPr>
          <w:rFonts w:ascii="Tahoma" w:hAnsi="Tahoma" w:cs="Tahoma"/>
          <w:sz w:val="20"/>
        </w:rPr>
        <w:t>§ 2</w:t>
      </w:r>
    </w:p>
    <w:p w14:paraId="16EEC4C1" w14:textId="77777777" w:rsidR="00180BB4" w:rsidRDefault="00180BB4" w:rsidP="00180BB4">
      <w:pPr>
        <w:pStyle w:val="Akapitzlist"/>
        <w:numPr>
          <w:ilvl w:val="0"/>
          <w:numId w:val="16"/>
        </w:numPr>
        <w:ind w:left="426" w:hanging="426"/>
        <w:jc w:val="both"/>
        <w:rPr>
          <w:rFonts w:ascii="Tahoma" w:hAnsi="Tahoma" w:cs="Tahoma"/>
          <w:sz w:val="20"/>
        </w:rPr>
      </w:pPr>
      <w:r>
        <w:rPr>
          <w:rFonts w:ascii="Tahoma" w:hAnsi="Tahoma" w:cs="Tahoma"/>
          <w:sz w:val="20"/>
        </w:rPr>
        <w:lastRenderedPageBreak/>
        <w:t>Wykonawca oświadcza, że posiada uprawnienia, wiedzę, doświadczenie, a także dysponuje odpowiednim potencjałem technicznym oraz osobami zdolnymi do wykonania przedmiotu umowy.</w:t>
      </w:r>
    </w:p>
    <w:p w14:paraId="60FED2B0" w14:textId="77777777" w:rsidR="00180BB4" w:rsidRDefault="00180BB4" w:rsidP="00180BB4">
      <w:pPr>
        <w:pStyle w:val="Akapitzlist"/>
        <w:numPr>
          <w:ilvl w:val="0"/>
          <w:numId w:val="7"/>
        </w:numPr>
        <w:ind w:left="426" w:hanging="426"/>
        <w:jc w:val="both"/>
        <w:rPr>
          <w:rFonts w:ascii="Tahoma" w:hAnsi="Tahoma" w:cs="Tahoma"/>
          <w:sz w:val="20"/>
        </w:rPr>
      </w:pPr>
      <w:r>
        <w:rPr>
          <w:rFonts w:ascii="Tahoma" w:hAnsi="Tahoma" w:cs="Tahoma"/>
          <w:sz w:val="20"/>
        </w:rPr>
        <w:t>Wykonawca zobowiązuje się wykonać usługę z należytą starannością, z poszanowaniem praw pacjenta, zgodnie z obowiązującymi w tym zakresie standardami, procedurami i przepisami prawa, aktualną wiedzą medyczną i zasadami etyki zawodowej.</w:t>
      </w:r>
    </w:p>
    <w:p w14:paraId="2AE59B15" w14:textId="77777777" w:rsidR="00180BB4" w:rsidRDefault="00180BB4" w:rsidP="00180BB4">
      <w:pPr>
        <w:pStyle w:val="Akapitzlist"/>
        <w:numPr>
          <w:ilvl w:val="0"/>
          <w:numId w:val="7"/>
        </w:numPr>
        <w:ind w:left="426" w:hanging="426"/>
        <w:jc w:val="both"/>
        <w:rPr>
          <w:rFonts w:ascii="Tahoma" w:hAnsi="Tahoma" w:cs="Tahoma"/>
          <w:sz w:val="20"/>
        </w:rPr>
      </w:pPr>
      <w:r>
        <w:rPr>
          <w:rFonts w:ascii="Tahoma" w:hAnsi="Tahoma" w:cs="Tahoma"/>
          <w:sz w:val="20"/>
        </w:rPr>
        <w:t>Badania będą wykonywane na aparatach spełniających standardy określone przez przepisy prawa</w:t>
      </w:r>
    </w:p>
    <w:p w14:paraId="457B32BF" w14:textId="77777777" w:rsidR="00180BB4" w:rsidRDefault="00180BB4" w:rsidP="00180BB4">
      <w:pPr>
        <w:pStyle w:val="Standard"/>
        <w:ind w:left="426"/>
        <w:jc w:val="both"/>
        <w:rPr>
          <w:rFonts w:ascii="Tahoma" w:hAnsi="Tahoma" w:cs="Tahoma"/>
          <w:sz w:val="20"/>
        </w:rPr>
      </w:pPr>
      <w:r>
        <w:rPr>
          <w:rFonts w:ascii="Tahoma" w:hAnsi="Tahoma" w:cs="Tahoma"/>
          <w:sz w:val="20"/>
        </w:rPr>
        <w:t xml:space="preserve">i NFZ oraz gwarantujących prawidłową diagnostykę oraz spełniające wymogi ustawy </w:t>
      </w:r>
      <w:r w:rsidRPr="00C35A57">
        <w:rPr>
          <w:rFonts w:ascii="Tahoma" w:hAnsi="Tahoma" w:cs="Tahoma"/>
          <w:sz w:val="20"/>
        </w:rPr>
        <w:t xml:space="preserve">z dnia 7 </w:t>
      </w:r>
      <w:r>
        <w:rPr>
          <w:rFonts w:ascii="Tahoma" w:hAnsi="Tahoma" w:cs="Tahoma"/>
          <w:sz w:val="20"/>
        </w:rPr>
        <w:t xml:space="preserve"> </w:t>
      </w:r>
      <w:r w:rsidRPr="00C35A57">
        <w:rPr>
          <w:rFonts w:ascii="Tahoma" w:hAnsi="Tahoma" w:cs="Tahoma"/>
          <w:sz w:val="20"/>
        </w:rPr>
        <w:t xml:space="preserve">kwietnia 2022 r. o wyrobach medycznych (Dz. U. poz. 974 z </w:t>
      </w:r>
      <w:proofErr w:type="spellStart"/>
      <w:r w:rsidRPr="00C35A57">
        <w:rPr>
          <w:rFonts w:ascii="Tahoma" w:hAnsi="Tahoma" w:cs="Tahoma"/>
          <w:sz w:val="20"/>
        </w:rPr>
        <w:t>późn</w:t>
      </w:r>
      <w:proofErr w:type="spellEnd"/>
      <w:r w:rsidRPr="00C35A57">
        <w:rPr>
          <w:rFonts w:ascii="Tahoma" w:hAnsi="Tahoma" w:cs="Tahoma"/>
          <w:sz w:val="20"/>
        </w:rPr>
        <w:t>. zm.).</w:t>
      </w:r>
    </w:p>
    <w:p w14:paraId="2256931E" w14:textId="77777777" w:rsidR="00180BB4" w:rsidRDefault="00180BB4" w:rsidP="00180BB4">
      <w:pPr>
        <w:pStyle w:val="Akapitzlist"/>
        <w:numPr>
          <w:ilvl w:val="0"/>
          <w:numId w:val="7"/>
        </w:numPr>
        <w:ind w:left="426" w:hanging="426"/>
        <w:jc w:val="both"/>
        <w:rPr>
          <w:rFonts w:ascii="Tahoma" w:hAnsi="Tahoma" w:cs="Tahoma"/>
          <w:sz w:val="20"/>
        </w:rPr>
      </w:pPr>
      <w:r>
        <w:rPr>
          <w:rFonts w:ascii="Tahoma" w:hAnsi="Tahoma" w:cs="Tahoma"/>
          <w:sz w:val="20"/>
        </w:rPr>
        <w:t xml:space="preserve">Wykonawca oświadcza, że odczynniki, materiały zużywalne, testy, które będą użyte </w:t>
      </w:r>
      <w:r w:rsidRPr="00FF2DD1">
        <w:rPr>
          <w:rFonts w:ascii="Tahoma" w:hAnsi="Tahoma" w:cs="Tahoma"/>
          <w:sz w:val="20"/>
        </w:rPr>
        <w:t>do wykonania badań określonych w § 1 są dobrej jakości, posiadają wymagane przepisami atesty</w:t>
      </w:r>
      <w:r>
        <w:rPr>
          <w:rFonts w:ascii="Tahoma" w:hAnsi="Tahoma" w:cs="Tahoma"/>
          <w:sz w:val="20"/>
        </w:rPr>
        <w:t xml:space="preserve"> </w:t>
      </w:r>
      <w:r w:rsidRPr="00FF2DD1">
        <w:rPr>
          <w:rFonts w:ascii="Tahoma" w:hAnsi="Tahoma" w:cs="Tahoma"/>
          <w:sz w:val="20"/>
        </w:rPr>
        <w:t>i certyfikaty oraz spełniają normy obowiązujące dla tego rodzaju wyrobów.</w:t>
      </w:r>
    </w:p>
    <w:p w14:paraId="6E56B58B" w14:textId="77777777" w:rsidR="00180BB4" w:rsidRDefault="00180BB4" w:rsidP="00180BB4">
      <w:pPr>
        <w:pStyle w:val="Akapitzlist"/>
        <w:numPr>
          <w:ilvl w:val="0"/>
          <w:numId w:val="7"/>
        </w:numPr>
        <w:ind w:left="426" w:hanging="426"/>
        <w:jc w:val="both"/>
        <w:rPr>
          <w:rFonts w:ascii="Tahoma" w:hAnsi="Tahoma" w:cs="Tahoma"/>
          <w:sz w:val="20"/>
        </w:rPr>
      </w:pPr>
      <w:r w:rsidRPr="00A51033">
        <w:rPr>
          <w:rFonts w:ascii="Tahoma" w:hAnsi="Tahoma" w:cs="Tahoma"/>
          <w:sz w:val="20"/>
        </w:rPr>
        <w:t xml:space="preserve">Wykonawca zobowiązany jest do przekazania Zamawiającemu Certyfikatów i Zaświadczeń potwierdzających udział w programach </w:t>
      </w:r>
      <w:proofErr w:type="spellStart"/>
      <w:r w:rsidRPr="00A51033">
        <w:rPr>
          <w:rFonts w:ascii="Tahoma" w:hAnsi="Tahoma" w:cs="Tahoma"/>
          <w:sz w:val="20"/>
        </w:rPr>
        <w:t>zewnątrzlaboratoryjnej</w:t>
      </w:r>
      <w:proofErr w:type="spellEnd"/>
      <w:r w:rsidRPr="00A51033">
        <w:rPr>
          <w:rFonts w:ascii="Tahoma" w:hAnsi="Tahoma" w:cs="Tahoma"/>
          <w:sz w:val="20"/>
        </w:rPr>
        <w:t xml:space="preserve"> kontroli jakości parametrów</w:t>
      </w:r>
      <w:r>
        <w:rPr>
          <w:rFonts w:ascii="Tahoma" w:hAnsi="Tahoma" w:cs="Tahoma"/>
          <w:sz w:val="20"/>
        </w:rPr>
        <w:t xml:space="preserve"> </w:t>
      </w:r>
      <w:r w:rsidRPr="00A51033">
        <w:rPr>
          <w:rFonts w:ascii="Tahoma" w:hAnsi="Tahoma" w:cs="Tahoma"/>
          <w:sz w:val="20"/>
        </w:rPr>
        <w:t>objęty</w:t>
      </w:r>
      <w:r>
        <w:rPr>
          <w:rFonts w:ascii="Tahoma" w:hAnsi="Tahoma" w:cs="Tahoma"/>
          <w:sz w:val="20"/>
        </w:rPr>
        <w:t>ch przedmiotem</w:t>
      </w:r>
      <w:r w:rsidRPr="00A51033">
        <w:rPr>
          <w:rFonts w:ascii="Tahoma" w:hAnsi="Tahoma" w:cs="Tahoma"/>
          <w:sz w:val="20"/>
        </w:rPr>
        <w:t xml:space="preserve"> umowy po zakończeniu każdego kolejnego cyklu kontrolnego wraz z uzyskanymi ocenami lub uzyskaną punktacją</w:t>
      </w:r>
      <w:r>
        <w:rPr>
          <w:rFonts w:ascii="Tahoma" w:hAnsi="Tahoma" w:cs="Tahoma"/>
          <w:sz w:val="20"/>
        </w:rPr>
        <w:t xml:space="preserve">. </w:t>
      </w:r>
    </w:p>
    <w:p w14:paraId="0F7F98EC" w14:textId="77777777" w:rsidR="00180BB4" w:rsidRPr="00A51033" w:rsidRDefault="00180BB4" w:rsidP="00180BB4">
      <w:pPr>
        <w:pStyle w:val="Akapitzlist"/>
        <w:numPr>
          <w:ilvl w:val="0"/>
          <w:numId w:val="7"/>
        </w:numPr>
        <w:ind w:left="426" w:hanging="426"/>
        <w:jc w:val="both"/>
        <w:rPr>
          <w:rFonts w:ascii="Tahoma" w:hAnsi="Tahoma" w:cs="Tahoma"/>
          <w:sz w:val="20"/>
        </w:rPr>
      </w:pPr>
      <w:r w:rsidRPr="00A51033">
        <w:rPr>
          <w:rFonts w:ascii="Tahoma" w:hAnsi="Tahoma" w:cs="Tahoma"/>
          <w:sz w:val="20"/>
        </w:rPr>
        <w:t>Na pisemną prośbę Zamawiającego</w:t>
      </w:r>
      <w:r>
        <w:rPr>
          <w:rFonts w:ascii="Tahoma" w:hAnsi="Tahoma" w:cs="Tahoma"/>
          <w:sz w:val="20"/>
        </w:rPr>
        <w:t>,</w:t>
      </w:r>
      <w:r w:rsidRPr="00A51033">
        <w:rPr>
          <w:rFonts w:ascii="Tahoma" w:hAnsi="Tahoma" w:cs="Tahoma"/>
          <w:sz w:val="20"/>
        </w:rPr>
        <w:t xml:space="preserve"> Wykonawca udzieli pisemnej odpowiedzi dotyczącej prowadzonej przez Wykonawcę wewnątrzlaboratoryjnej kontroli jakości oraz wszelkich procedur wraz ze stosowną dokumentacją</w:t>
      </w:r>
      <w:r>
        <w:rPr>
          <w:rFonts w:ascii="Tahoma" w:hAnsi="Tahoma" w:cs="Tahoma"/>
          <w:sz w:val="20"/>
        </w:rPr>
        <w:t>.</w:t>
      </w:r>
    </w:p>
    <w:p w14:paraId="2D1A604A" w14:textId="77777777" w:rsidR="00180BB4" w:rsidRDefault="00180BB4" w:rsidP="00180BB4">
      <w:pPr>
        <w:pStyle w:val="Standard"/>
        <w:jc w:val="center"/>
        <w:rPr>
          <w:rFonts w:ascii="Tahoma" w:hAnsi="Tahoma" w:cs="Tahoma"/>
          <w:sz w:val="20"/>
        </w:rPr>
      </w:pPr>
    </w:p>
    <w:p w14:paraId="67ECC674" w14:textId="77777777" w:rsidR="00180BB4" w:rsidRDefault="00180BB4" w:rsidP="00180BB4">
      <w:pPr>
        <w:pStyle w:val="Standard"/>
        <w:jc w:val="center"/>
        <w:rPr>
          <w:rFonts w:ascii="Tahoma" w:hAnsi="Tahoma" w:cs="Tahoma"/>
          <w:sz w:val="20"/>
        </w:rPr>
      </w:pPr>
      <w:r>
        <w:rPr>
          <w:rFonts w:ascii="Tahoma" w:hAnsi="Tahoma" w:cs="Tahoma"/>
          <w:sz w:val="20"/>
        </w:rPr>
        <w:t>§ 3</w:t>
      </w:r>
    </w:p>
    <w:p w14:paraId="01864C9A" w14:textId="7781A31C" w:rsidR="00180BB4" w:rsidRDefault="00180BB4" w:rsidP="00180BB4">
      <w:pPr>
        <w:pStyle w:val="Akapitzlist"/>
        <w:numPr>
          <w:ilvl w:val="0"/>
          <w:numId w:val="8"/>
        </w:numPr>
        <w:tabs>
          <w:tab w:val="left" w:pos="852"/>
        </w:tabs>
        <w:ind w:left="426" w:hanging="426"/>
        <w:jc w:val="both"/>
        <w:rPr>
          <w:rFonts w:ascii="Tahoma" w:hAnsi="Tahoma" w:cs="Tahoma"/>
          <w:sz w:val="20"/>
        </w:rPr>
      </w:pPr>
      <w:r>
        <w:rPr>
          <w:rFonts w:ascii="Tahoma" w:hAnsi="Tahoma" w:cs="Tahoma"/>
          <w:sz w:val="20"/>
        </w:rPr>
        <w:t xml:space="preserve">Podstawę wykonania badań przez Wykonawcę będzie stanowić odrębne pisemne zlecenie (wersja systemowa), a także z możliwością dodatkowego zlecenia badań drogą elektroniczną za </w:t>
      </w:r>
      <w:r w:rsidRPr="00744393">
        <w:rPr>
          <w:rFonts w:ascii="Tahoma" w:hAnsi="Tahoma" w:cs="Tahoma"/>
          <w:sz w:val="20"/>
          <w:highlight w:val="yellow"/>
        </w:rPr>
        <w:t>pośrednictwem LIS.</w:t>
      </w:r>
      <w:r>
        <w:rPr>
          <w:rFonts w:ascii="Tahoma" w:hAnsi="Tahoma" w:cs="Tahoma"/>
          <w:sz w:val="20"/>
        </w:rPr>
        <w:t xml:space="preserve"> </w:t>
      </w:r>
    </w:p>
    <w:p w14:paraId="1835581C" w14:textId="77777777" w:rsidR="00180BB4" w:rsidRDefault="00180BB4" w:rsidP="00180BB4">
      <w:pPr>
        <w:pStyle w:val="Akapitzlist"/>
        <w:numPr>
          <w:ilvl w:val="0"/>
          <w:numId w:val="8"/>
        </w:numPr>
        <w:tabs>
          <w:tab w:val="left" w:pos="852"/>
        </w:tabs>
        <w:ind w:left="426" w:hanging="426"/>
        <w:jc w:val="both"/>
        <w:rPr>
          <w:rFonts w:ascii="Tahoma" w:hAnsi="Tahoma" w:cs="Tahoma"/>
          <w:sz w:val="20"/>
        </w:rPr>
      </w:pPr>
      <w:r>
        <w:rPr>
          <w:rFonts w:ascii="Tahoma" w:hAnsi="Tahoma" w:cs="Tahoma"/>
          <w:sz w:val="20"/>
        </w:rPr>
        <w:t>Wykonawca  zobowiązuje się zabezpieczyć transport badanego materiału oraz  wszelkie możliwe materiały niezbędne do prawidłowego wykonania przedmiotu umowy, od momentu pobrania z Laboratorium do czasu wykonania badań w siedzibie Wykonawcy, zgodnie z obowiązującymi przepisami i standardami.</w:t>
      </w:r>
    </w:p>
    <w:p w14:paraId="5181EB6F" w14:textId="77777777" w:rsidR="00180BB4" w:rsidRPr="00253F5D" w:rsidRDefault="00180BB4" w:rsidP="00180BB4">
      <w:pPr>
        <w:pStyle w:val="Akapitzlist"/>
        <w:numPr>
          <w:ilvl w:val="0"/>
          <w:numId w:val="8"/>
        </w:numPr>
        <w:ind w:left="426" w:hanging="426"/>
        <w:jc w:val="both"/>
        <w:rPr>
          <w:rFonts w:ascii="Tahoma" w:hAnsi="Tahoma" w:cs="Tahoma"/>
          <w:strike/>
          <w:sz w:val="20"/>
          <w:highlight w:val="yellow"/>
        </w:rPr>
      </w:pPr>
      <w:r w:rsidRPr="00253F5D">
        <w:rPr>
          <w:rFonts w:ascii="Tahoma" w:hAnsi="Tahoma" w:cs="Tahoma"/>
          <w:sz w:val="20"/>
          <w:highlight w:val="yellow"/>
        </w:rPr>
        <w:t xml:space="preserve">Wykonawca zapewnia zgłoszenia wszystkich dodatnich wyników badań, w kierunku biologicznych czynników chorobotwórczych, zgodnie z ustawą z dnia 5 grudnia 2008 r. o zapobieganiu oraz zwalczaniu zakażeń i chorób zakaźnych u ludzi </w:t>
      </w:r>
      <w:r w:rsidRPr="00253F5D">
        <w:rPr>
          <w:rFonts w:ascii="Tahoma" w:hAnsi="Tahoma" w:cs="Tahoma"/>
          <w:color w:val="333333"/>
          <w:sz w:val="20"/>
          <w:highlight w:val="yellow"/>
          <w:shd w:val="clear" w:color="auto" w:fill="FFFFFF"/>
        </w:rPr>
        <w:t>(</w:t>
      </w:r>
      <w:proofErr w:type="spellStart"/>
      <w:r w:rsidRPr="00253F5D">
        <w:rPr>
          <w:rFonts w:ascii="Tahoma" w:hAnsi="Tahoma" w:cs="Tahoma"/>
          <w:color w:val="333333"/>
          <w:sz w:val="20"/>
          <w:highlight w:val="yellow"/>
          <w:shd w:val="clear" w:color="auto" w:fill="FFFFFF"/>
        </w:rPr>
        <w:t>t.j</w:t>
      </w:r>
      <w:proofErr w:type="spellEnd"/>
      <w:r w:rsidRPr="00253F5D">
        <w:rPr>
          <w:rFonts w:ascii="Tahoma" w:hAnsi="Tahoma" w:cs="Tahoma"/>
          <w:color w:val="333333"/>
          <w:sz w:val="20"/>
          <w:highlight w:val="yellow"/>
          <w:shd w:val="clear" w:color="auto" w:fill="FFFFFF"/>
        </w:rPr>
        <w:t>. Dz. U. z 2024 r. poz. 924</w:t>
      </w:r>
      <w:r w:rsidRPr="00253F5D">
        <w:rPr>
          <w:rFonts w:ascii="Tahoma" w:hAnsi="Tahoma" w:cs="Tahoma"/>
          <w:sz w:val="20"/>
          <w:highlight w:val="yellow"/>
        </w:rPr>
        <w:t xml:space="preserve"> </w:t>
      </w:r>
    </w:p>
    <w:p w14:paraId="0031EEB0" w14:textId="11C09B79" w:rsidR="00180BB4" w:rsidRDefault="00180BB4" w:rsidP="00180BB4">
      <w:pPr>
        <w:pStyle w:val="Akapitzlist"/>
        <w:numPr>
          <w:ilvl w:val="0"/>
          <w:numId w:val="8"/>
        </w:numPr>
        <w:ind w:left="426" w:hanging="426"/>
        <w:jc w:val="both"/>
        <w:rPr>
          <w:rFonts w:ascii="Tahoma" w:hAnsi="Tahoma" w:cs="Tahoma"/>
          <w:sz w:val="20"/>
        </w:rPr>
      </w:pPr>
      <w:r>
        <w:rPr>
          <w:rFonts w:ascii="Tahoma" w:hAnsi="Tahoma" w:cs="Tahoma"/>
          <w:sz w:val="20"/>
        </w:rPr>
        <w:t>Wykonawca zobowiązany jest dostarczyć Zamawiającemu wyniki badań w terminach określonych w załączniku nr 1 do umowy</w:t>
      </w:r>
      <w:r w:rsidR="00833E18">
        <w:rPr>
          <w:rFonts w:ascii="Tahoma" w:hAnsi="Tahoma" w:cs="Tahoma"/>
          <w:sz w:val="20"/>
        </w:rPr>
        <w:t xml:space="preserve"> w formie papierowej</w:t>
      </w:r>
      <w:r>
        <w:rPr>
          <w:rFonts w:ascii="Tahoma" w:hAnsi="Tahoma" w:cs="Tahoma"/>
          <w:sz w:val="20"/>
        </w:rPr>
        <w:t xml:space="preserve">. Wykonawca dostarczy wyniki do Laboratorium </w:t>
      </w:r>
      <w:r w:rsidR="0029100E">
        <w:rPr>
          <w:rFonts w:ascii="Tahoma" w:hAnsi="Tahoma" w:cs="Tahoma"/>
          <w:sz w:val="20"/>
        </w:rPr>
        <w:t xml:space="preserve">Wojewódzkiego Specjalistycznego ZZOZ Chorób </w:t>
      </w:r>
      <w:r w:rsidR="00744393">
        <w:rPr>
          <w:rFonts w:ascii="Tahoma" w:hAnsi="Tahoma" w:cs="Tahoma"/>
          <w:sz w:val="20"/>
        </w:rPr>
        <w:t>P</w:t>
      </w:r>
      <w:r w:rsidR="0029100E">
        <w:rPr>
          <w:rFonts w:ascii="Tahoma" w:hAnsi="Tahoma" w:cs="Tahoma"/>
          <w:sz w:val="20"/>
        </w:rPr>
        <w:t>łuc i Gruźlicy w Wolicy</w:t>
      </w:r>
      <w:r>
        <w:rPr>
          <w:rFonts w:ascii="Tahoma" w:hAnsi="Tahoma" w:cs="Tahoma"/>
          <w:sz w:val="20"/>
        </w:rPr>
        <w:t xml:space="preserve">  na swój koszt i ryzyko</w:t>
      </w:r>
      <w:r w:rsidR="00833E18">
        <w:rPr>
          <w:rFonts w:ascii="Tahoma" w:hAnsi="Tahoma" w:cs="Tahoma"/>
          <w:sz w:val="20"/>
        </w:rPr>
        <w:t xml:space="preserve"> (kurier)</w:t>
      </w:r>
      <w:r>
        <w:rPr>
          <w:rFonts w:ascii="Tahoma" w:hAnsi="Tahoma" w:cs="Tahoma"/>
          <w:sz w:val="20"/>
        </w:rPr>
        <w:t>.</w:t>
      </w:r>
    </w:p>
    <w:p w14:paraId="169E7A35" w14:textId="77777777" w:rsidR="00180BB4" w:rsidRDefault="00180BB4" w:rsidP="00180BB4">
      <w:pPr>
        <w:pStyle w:val="Akapitzlist"/>
        <w:numPr>
          <w:ilvl w:val="0"/>
          <w:numId w:val="8"/>
        </w:numPr>
        <w:ind w:left="426" w:hanging="426"/>
        <w:jc w:val="both"/>
      </w:pPr>
      <w:r>
        <w:rPr>
          <w:rFonts w:ascii="Tahoma" w:hAnsi="Tahoma" w:cs="Tahoma"/>
          <w:sz w:val="20"/>
        </w:rPr>
        <w:t xml:space="preserve">Wyniki badań będą autoryzowane (podpisywane) przez osobę z odpowiednimi kwalifikacjami i uprawnieniami zgodnie z obowiązującymi przepisami prawa oraz złożonym podpisem elektronicznym. </w:t>
      </w:r>
    </w:p>
    <w:p w14:paraId="58C2F36F" w14:textId="7EB937D3" w:rsidR="00180BB4" w:rsidRPr="00253F5D" w:rsidRDefault="00180BB4" w:rsidP="00180BB4">
      <w:pPr>
        <w:pStyle w:val="Akapitzlist"/>
        <w:numPr>
          <w:ilvl w:val="0"/>
          <w:numId w:val="8"/>
        </w:numPr>
        <w:ind w:left="426" w:hanging="426"/>
        <w:jc w:val="both"/>
        <w:rPr>
          <w:rFonts w:ascii="Tahoma" w:hAnsi="Tahoma" w:cs="Tahoma"/>
          <w:sz w:val="20"/>
        </w:rPr>
      </w:pPr>
      <w:r>
        <w:rPr>
          <w:rFonts w:ascii="Tahoma" w:hAnsi="Tahoma" w:cs="Tahoma"/>
          <w:sz w:val="20"/>
        </w:rPr>
        <w:t>Wykonawca dostarczy nieodpłatnie własne druki skierowań na badania i inne niezbędne elementy, takie jak kody</w:t>
      </w:r>
      <w:r w:rsidR="00253F5D">
        <w:rPr>
          <w:rFonts w:ascii="Tahoma" w:hAnsi="Tahoma" w:cs="Tahoma"/>
          <w:sz w:val="20"/>
        </w:rPr>
        <w:t xml:space="preserve"> kreskowe. </w:t>
      </w:r>
      <w:r w:rsidRPr="00253F5D">
        <w:rPr>
          <w:rFonts w:ascii="Tahoma" w:hAnsi="Tahoma" w:cs="Tahoma"/>
          <w:sz w:val="20"/>
        </w:rPr>
        <w:t xml:space="preserve">oraz wszelkie niezbędne elementy systemu celem prawidłowego pobrania krwi itp.  </w:t>
      </w:r>
    </w:p>
    <w:p w14:paraId="4A01C9AA" w14:textId="435B7177" w:rsidR="00180BB4" w:rsidRPr="00D87C4D" w:rsidRDefault="00180BB4" w:rsidP="00180BB4">
      <w:pPr>
        <w:pStyle w:val="Akapitzlist"/>
        <w:numPr>
          <w:ilvl w:val="0"/>
          <w:numId w:val="8"/>
        </w:numPr>
        <w:ind w:left="426" w:hanging="426"/>
        <w:jc w:val="both"/>
        <w:rPr>
          <w:rFonts w:ascii="Tahoma" w:hAnsi="Tahoma" w:cs="Tahoma"/>
          <w:sz w:val="20"/>
        </w:rPr>
      </w:pPr>
      <w:r w:rsidRPr="00D87C4D">
        <w:rPr>
          <w:rFonts w:ascii="Tahoma" w:hAnsi="Tahoma" w:cs="Tahoma"/>
          <w:sz w:val="20"/>
        </w:rPr>
        <w:t xml:space="preserve">Wykonawca </w:t>
      </w:r>
      <w:r w:rsidRPr="00B07DC3">
        <w:rPr>
          <w:rFonts w:ascii="Tahoma" w:hAnsi="Tahoma" w:cs="Tahoma"/>
          <w:sz w:val="20"/>
        </w:rPr>
        <w:t xml:space="preserve">na swój koszt dokona </w:t>
      </w:r>
      <w:bookmarkStart w:id="0" w:name="_Hlk181873676"/>
      <w:r w:rsidRPr="00B07DC3">
        <w:rPr>
          <w:rFonts w:ascii="Tahoma" w:hAnsi="Tahoma" w:cs="Tahoma"/>
          <w:sz w:val="20"/>
        </w:rPr>
        <w:t xml:space="preserve">połączenia/integracji na zasadzie komunikacji dwukierunkowej HL7 LIS Zamawiającego z LIS Wykonawcy zapewniającego również  dostęp do wyników archiwalnych, w terminie 7 dni od dnia podpisania umowy i przekaże </w:t>
      </w:r>
      <w:r w:rsidRPr="00837F4E">
        <w:rPr>
          <w:rFonts w:ascii="Tahoma" w:hAnsi="Tahoma" w:cs="Tahoma"/>
          <w:sz w:val="20"/>
        </w:rPr>
        <w:t xml:space="preserve"> w tym terminie Zamawiającemu </w:t>
      </w:r>
      <w:r w:rsidRPr="00B07DC3">
        <w:rPr>
          <w:rFonts w:ascii="Tahoma" w:hAnsi="Tahoma" w:cs="Tahoma"/>
          <w:sz w:val="20"/>
        </w:rPr>
        <w:t>wszelkie niezbędne informacje, loginy, hasła, kody dostępu niezbędne do logowania i pobierania wyników badań przez personel</w:t>
      </w:r>
      <w:r w:rsidRPr="00837F4E">
        <w:rPr>
          <w:rFonts w:ascii="Tahoma" w:hAnsi="Tahoma" w:cs="Tahoma"/>
          <w:sz w:val="20"/>
        </w:rPr>
        <w:t xml:space="preserve"> </w:t>
      </w:r>
      <w:r w:rsidRPr="00B07DC3">
        <w:rPr>
          <w:rFonts w:ascii="Tahoma" w:hAnsi="Tahoma" w:cs="Tahoma"/>
          <w:sz w:val="20"/>
        </w:rPr>
        <w:t>oraz zapewni szkolenie personelu Zamawiającego</w:t>
      </w:r>
      <w:r w:rsidRPr="00D87C4D">
        <w:rPr>
          <w:rFonts w:ascii="Tahoma" w:hAnsi="Tahoma" w:cs="Tahoma"/>
          <w:sz w:val="20"/>
        </w:rPr>
        <w:t xml:space="preserve"> w terminie 10 dni od integracji/połączenia systemów.</w:t>
      </w:r>
    </w:p>
    <w:bookmarkEnd w:id="0"/>
    <w:p w14:paraId="41A250BB" w14:textId="5D0B4E0D" w:rsidR="00180BB4" w:rsidRDefault="00180BB4" w:rsidP="00180BB4">
      <w:pPr>
        <w:numPr>
          <w:ilvl w:val="0"/>
          <w:numId w:val="8"/>
        </w:numPr>
        <w:spacing w:after="0" w:line="240" w:lineRule="auto"/>
        <w:ind w:left="284" w:hanging="284"/>
        <w:jc w:val="both"/>
        <w:rPr>
          <w:rFonts w:ascii="Tahoma" w:eastAsia="Verdana" w:hAnsi="Tahoma"/>
          <w:sz w:val="20"/>
          <w:szCs w:val="20"/>
          <w:lang w:eastAsia="ar-SA"/>
        </w:rPr>
      </w:pPr>
      <w:r w:rsidRPr="00E717A6">
        <w:rPr>
          <w:rFonts w:ascii="Tahoma" w:eastAsia="Verdana" w:hAnsi="Tahoma"/>
          <w:sz w:val="20"/>
          <w:szCs w:val="20"/>
          <w:lang w:eastAsia="ar-SA"/>
        </w:rPr>
        <w:t xml:space="preserve">Wyniki Badań znacznie odbiegające od normy są uznawane przez obie Strony za zagrażające zdrowiu i życiu pacjenta. Wykonawca  zobowiązuje się do niezwłocznego powiadomienia o powyższym Zamawiającego telefonicznie na nr tel.: </w:t>
      </w:r>
      <w:r w:rsidR="00744393">
        <w:rPr>
          <w:rFonts w:ascii="Tahoma" w:eastAsia="Verdana" w:hAnsi="Tahoma"/>
          <w:sz w:val="20"/>
          <w:szCs w:val="20"/>
          <w:lang w:eastAsia="ar-SA"/>
        </w:rPr>
        <w:t>…</w:t>
      </w:r>
      <w:r w:rsidR="00744393" w:rsidRPr="00744393">
        <w:rPr>
          <w:rFonts w:ascii="Tahoma" w:eastAsia="Verdana" w:hAnsi="Tahoma"/>
          <w:sz w:val="20"/>
          <w:szCs w:val="20"/>
          <w:highlight w:val="yellow"/>
          <w:lang w:eastAsia="ar-SA"/>
        </w:rPr>
        <w:t>………………</w:t>
      </w:r>
      <w:r w:rsidR="00744393">
        <w:rPr>
          <w:rFonts w:ascii="Tahoma" w:eastAsia="Verdana" w:hAnsi="Tahoma"/>
          <w:sz w:val="20"/>
          <w:szCs w:val="20"/>
          <w:lang w:eastAsia="ar-SA"/>
        </w:rPr>
        <w:t>.</w:t>
      </w:r>
      <w:r w:rsidRPr="00E717A6">
        <w:rPr>
          <w:rFonts w:ascii="Tahoma" w:eastAsia="Verdana" w:hAnsi="Tahoma"/>
          <w:sz w:val="20"/>
          <w:szCs w:val="20"/>
          <w:lang w:eastAsia="ar-SA"/>
        </w:rPr>
        <w:t xml:space="preserve"> </w:t>
      </w:r>
      <w:r w:rsidR="00744393">
        <w:rPr>
          <w:rFonts w:ascii="Tahoma" w:eastAsia="Verdana" w:hAnsi="Tahoma"/>
          <w:sz w:val="20"/>
          <w:szCs w:val="20"/>
          <w:lang w:eastAsia="ar-SA"/>
        </w:rPr>
        <w:t xml:space="preserve">do godz. 14 </w:t>
      </w:r>
      <w:r w:rsidRPr="00E717A6">
        <w:rPr>
          <w:rFonts w:ascii="Tahoma" w:eastAsia="Verdana" w:hAnsi="Tahoma"/>
          <w:sz w:val="20"/>
          <w:szCs w:val="20"/>
          <w:lang w:eastAsia="ar-SA"/>
        </w:rPr>
        <w:t xml:space="preserve">oraz niezwłocznie przesłać w formie elektronicznej wyniki badań na adres: </w:t>
      </w:r>
      <w:r w:rsidR="00744393">
        <w:rPr>
          <w:rFonts w:ascii="Tahoma" w:eastAsia="Verdana" w:hAnsi="Tahoma"/>
          <w:sz w:val="20"/>
          <w:szCs w:val="20"/>
          <w:lang w:eastAsia="ar-SA"/>
        </w:rPr>
        <w:t>e.tomaszewska@</w:t>
      </w:r>
      <w:hyperlink r:id="rId8" w:history="1">
        <w:r w:rsidR="00744393">
          <w:rPr>
            <w:rStyle w:val="Hipercze"/>
            <w:rFonts w:ascii="Tahoma" w:eastAsia="Verdana" w:hAnsi="Tahoma"/>
            <w:sz w:val="20"/>
            <w:szCs w:val="20"/>
            <w:lang w:eastAsia="ar-SA"/>
          </w:rPr>
          <w:t>szpital.wolica.pl</w:t>
        </w:r>
      </w:hyperlink>
      <w:r w:rsidR="00744393">
        <w:rPr>
          <w:rFonts w:ascii="Tahoma" w:eastAsia="Verdana" w:hAnsi="Tahoma"/>
          <w:sz w:val="20"/>
          <w:szCs w:val="20"/>
          <w:lang w:eastAsia="ar-SA"/>
        </w:rPr>
        <w:t xml:space="preserve"> , po godz. 14.00 oraz w soboty, niedziele i dni świąteczne na </w:t>
      </w:r>
      <w:r w:rsidR="00744393" w:rsidRPr="00E717A6">
        <w:rPr>
          <w:rFonts w:ascii="Tahoma" w:eastAsia="Verdana" w:hAnsi="Tahoma"/>
          <w:sz w:val="20"/>
          <w:szCs w:val="20"/>
          <w:lang w:eastAsia="ar-SA"/>
        </w:rPr>
        <w:t xml:space="preserve">nr tel.: </w:t>
      </w:r>
      <w:r w:rsidR="00744393">
        <w:rPr>
          <w:rFonts w:ascii="Tahoma" w:eastAsia="Verdana" w:hAnsi="Tahoma"/>
          <w:sz w:val="20"/>
          <w:szCs w:val="20"/>
          <w:lang w:eastAsia="ar-SA"/>
        </w:rPr>
        <w:t>…</w:t>
      </w:r>
      <w:r w:rsidR="00744393" w:rsidRPr="00744393">
        <w:rPr>
          <w:rFonts w:ascii="Tahoma" w:eastAsia="Verdana" w:hAnsi="Tahoma"/>
          <w:sz w:val="20"/>
          <w:szCs w:val="20"/>
          <w:highlight w:val="yellow"/>
          <w:lang w:eastAsia="ar-SA"/>
        </w:rPr>
        <w:t>………………</w:t>
      </w:r>
      <w:r w:rsidR="00744393">
        <w:rPr>
          <w:rFonts w:ascii="Tahoma" w:eastAsia="Verdana" w:hAnsi="Tahoma"/>
          <w:sz w:val="20"/>
          <w:szCs w:val="20"/>
          <w:lang w:eastAsia="ar-SA"/>
        </w:rPr>
        <w:t>.</w:t>
      </w:r>
    </w:p>
    <w:p w14:paraId="0AFFE4D6" w14:textId="03228D5C" w:rsidR="00180BB4" w:rsidRPr="00D87C4D" w:rsidRDefault="00180BB4" w:rsidP="00180BB4">
      <w:pPr>
        <w:numPr>
          <w:ilvl w:val="0"/>
          <w:numId w:val="8"/>
        </w:numPr>
        <w:spacing w:after="0" w:line="240" w:lineRule="auto"/>
        <w:ind w:left="284" w:hanging="284"/>
        <w:jc w:val="both"/>
        <w:rPr>
          <w:rFonts w:ascii="Tahoma" w:eastAsia="Verdana" w:hAnsi="Tahoma"/>
          <w:sz w:val="20"/>
          <w:szCs w:val="20"/>
          <w:lang w:eastAsia="ar-SA"/>
        </w:rPr>
      </w:pPr>
      <w:r w:rsidRPr="00B07DC3">
        <w:rPr>
          <w:rFonts w:ascii="Tahoma" w:eastAsia="Verdana" w:hAnsi="Tahoma"/>
          <w:sz w:val="20"/>
          <w:szCs w:val="20"/>
          <w:lang w:eastAsia="ar-SA"/>
        </w:rPr>
        <w:t xml:space="preserve">Wyniki badań przesyłane będą elektronicznie za pośrednictwem LIS-LIS </w:t>
      </w:r>
      <w:r w:rsidRPr="00D87C4D">
        <w:rPr>
          <w:rFonts w:ascii="Tahoma" w:eastAsia="Verdana" w:hAnsi="Tahoma"/>
          <w:sz w:val="20"/>
          <w:szCs w:val="20"/>
          <w:lang w:eastAsia="ar-SA"/>
        </w:rPr>
        <w:t xml:space="preserve">oraz w formie papierowej lub </w:t>
      </w:r>
      <w:r w:rsidRPr="00B07DC3">
        <w:rPr>
          <w:rFonts w:ascii="Tahoma" w:eastAsia="Verdana" w:hAnsi="Tahoma"/>
          <w:sz w:val="20"/>
          <w:szCs w:val="20"/>
          <w:lang w:eastAsia="ar-SA"/>
        </w:rPr>
        <w:t xml:space="preserve">na adres e -mail: </w:t>
      </w:r>
      <w:r w:rsidR="00744393">
        <w:rPr>
          <w:rFonts w:ascii="Tahoma" w:eastAsia="Verdana" w:hAnsi="Tahoma"/>
          <w:sz w:val="20"/>
          <w:szCs w:val="20"/>
          <w:lang w:eastAsia="ar-SA"/>
        </w:rPr>
        <w:t>…………..</w:t>
      </w:r>
      <w:r w:rsidRPr="00B07DC3">
        <w:rPr>
          <w:rFonts w:ascii="Tahoma" w:eastAsia="Verdana" w:hAnsi="Tahoma"/>
          <w:sz w:val="20"/>
          <w:szCs w:val="20"/>
          <w:lang w:eastAsia="ar-SA"/>
        </w:rPr>
        <w:t>@szpital</w:t>
      </w:r>
      <w:r w:rsidR="00744393">
        <w:rPr>
          <w:rFonts w:ascii="Tahoma" w:eastAsia="Verdana" w:hAnsi="Tahoma"/>
          <w:sz w:val="20"/>
          <w:szCs w:val="20"/>
          <w:lang w:eastAsia="ar-SA"/>
        </w:rPr>
        <w:t xml:space="preserve">.wolica.pl </w:t>
      </w:r>
      <w:r w:rsidRPr="00B07DC3">
        <w:rPr>
          <w:rFonts w:ascii="Tahoma" w:eastAsia="Verdana" w:hAnsi="Tahoma"/>
          <w:sz w:val="20"/>
          <w:szCs w:val="20"/>
          <w:lang w:eastAsia="ar-SA"/>
        </w:rPr>
        <w:t>w formacie PDF</w:t>
      </w:r>
      <w:r w:rsidRPr="00D87C4D">
        <w:rPr>
          <w:rFonts w:ascii="Tahoma" w:eastAsia="Verdana" w:hAnsi="Tahoma"/>
          <w:sz w:val="20"/>
          <w:szCs w:val="20"/>
          <w:lang w:eastAsia="ar-SA"/>
        </w:rPr>
        <w:t xml:space="preserve"> w zaszyfrowanym pliku.</w:t>
      </w:r>
    </w:p>
    <w:p w14:paraId="15FAA37C" w14:textId="77777777" w:rsidR="00180BB4" w:rsidRDefault="00180BB4" w:rsidP="00180BB4">
      <w:pPr>
        <w:pStyle w:val="Standard"/>
        <w:jc w:val="both"/>
        <w:rPr>
          <w:rFonts w:ascii="Tahoma" w:hAnsi="Tahoma" w:cs="Tahoma"/>
          <w:sz w:val="20"/>
        </w:rPr>
      </w:pPr>
    </w:p>
    <w:p w14:paraId="4B5E994C" w14:textId="77777777" w:rsidR="00180BB4" w:rsidRDefault="00180BB4" w:rsidP="00180BB4">
      <w:pPr>
        <w:pStyle w:val="Standard"/>
        <w:ind w:left="3540" w:firstLine="708"/>
        <w:jc w:val="both"/>
        <w:rPr>
          <w:rFonts w:ascii="Tahoma" w:hAnsi="Tahoma" w:cs="Tahoma"/>
          <w:sz w:val="20"/>
        </w:rPr>
      </w:pPr>
      <w:r>
        <w:rPr>
          <w:rFonts w:ascii="Tahoma" w:hAnsi="Tahoma" w:cs="Tahoma"/>
          <w:sz w:val="20"/>
        </w:rPr>
        <w:t>§ 4</w:t>
      </w:r>
    </w:p>
    <w:p w14:paraId="072BDCDE" w14:textId="77777777" w:rsidR="00180BB4" w:rsidRPr="003F1573" w:rsidRDefault="00180BB4" w:rsidP="00180BB4">
      <w:pPr>
        <w:pStyle w:val="Akapitzlist"/>
        <w:numPr>
          <w:ilvl w:val="0"/>
          <w:numId w:val="17"/>
        </w:numPr>
        <w:ind w:left="426" w:hanging="426"/>
        <w:jc w:val="both"/>
        <w:rPr>
          <w:rFonts w:ascii="Tahoma" w:hAnsi="Tahoma"/>
          <w:b/>
          <w:bCs/>
          <w:sz w:val="20"/>
        </w:rPr>
      </w:pPr>
      <w:r w:rsidRPr="000155FB">
        <w:rPr>
          <w:rFonts w:ascii="Tahoma" w:hAnsi="Tahoma" w:cs="Tahoma"/>
          <w:sz w:val="20"/>
        </w:rPr>
        <w:t xml:space="preserve">Wykonawca ponosi pełną odpowiedzialność za powierzony materiał, jakość wykonanych badań i </w:t>
      </w:r>
      <w:r w:rsidRPr="000155FB">
        <w:rPr>
          <w:rFonts w:ascii="Tahoma" w:hAnsi="Tahoma" w:cs="Tahoma"/>
          <w:sz w:val="20"/>
        </w:rPr>
        <w:lastRenderedPageBreak/>
        <w:t xml:space="preserve">jakość dostarczonych wyników zgodnie z wymaganiami prawnymi dotyczącymi diagnostyki laboratoryjnej zawartymi w ustawie z dnia 15 września 2022 r.  </w:t>
      </w:r>
      <w:r w:rsidRPr="000155FB">
        <w:rPr>
          <w:rFonts w:ascii="Tahoma" w:hAnsi="Tahoma"/>
          <w:sz w:val="20"/>
        </w:rPr>
        <w:t>o medycynie laboratoryjnej</w:t>
      </w:r>
      <w:r>
        <w:rPr>
          <w:rFonts w:ascii="Tahoma" w:hAnsi="Tahoma"/>
          <w:b/>
          <w:bCs/>
          <w:sz w:val="20"/>
        </w:rPr>
        <w:t xml:space="preserve"> </w:t>
      </w:r>
      <w:r w:rsidRPr="003F1573">
        <w:rPr>
          <w:rFonts w:ascii="Tahoma" w:hAnsi="Tahoma" w:cs="Tahoma"/>
          <w:sz w:val="20"/>
        </w:rPr>
        <w:t>(Dz. U. z 2023 r.,  poz. 2125) i aktach wykonawczych do niej oraz zgodnie z wymaganiami Zespołu ds. Wdrażania Systemu Jakości w Medycznych Laboratoriach Diagnostycznych i Mikrobiologicznych w Ministerstwie Zdrowia.</w:t>
      </w:r>
    </w:p>
    <w:p w14:paraId="38C4E579" w14:textId="77777777" w:rsidR="00180BB4" w:rsidRDefault="00180BB4" w:rsidP="00180BB4">
      <w:pPr>
        <w:pStyle w:val="Akapitzlist"/>
        <w:numPr>
          <w:ilvl w:val="0"/>
          <w:numId w:val="9"/>
        </w:numPr>
        <w:ind w:left="426" w:hanging="426"/>
        <w:jc w:val="both"/>
        <w:rPr>
          <w:rFonts w:ascii="Tahoma" w:hAnsi="Tahoma" w:cs="Tahoma"/>
          <w:sz w:val="20"/>
        </w:rPr>
      </w:pPr>
      <w:r>
        <w:rPr>
          <w:rFonts w:ascii="Tahoma" w:hAnsi="Tahoma" w:cs="Tahoma"/>
          <w:sz w:val="20"/>
        </w:rPr>
        <w:t>Wykonawca gwarantuje płynność wykonywania usług zgodnie ze złożoną ofertą.</w:t>
      </w:r>
    </w:p>
    <w:p w14:paraId="53188B28" w14:textId="12306F8C" w:rsidR="00833E18" w:rsidRDefault="00833E18" w:rsidP="00180BB4">
      <w:pPr>
        <w:pStyle w:val="Akapitzlist"/>
        <w:numPr>
          <w:ilvl w:val="0"/>
          <w:numId w:val="9"/>
        </w:numPr>
        <w:ind w:left="426" w:hanging="426"/>
        <w:jc w:val="both"/>
        <w:rPr>
          <w:rFonts w:ascii="Tahoma" w:hAnsi="Tahoma" w:cs="Tahoma"/>
          <w:sz w:val="20"/>
        </w:rPr>
      </w:pPr>
      <w:r>
        <w:rPr>
          <w:rFonts w:ascii="Tahoma" w:hAnsi="Tahoma" w:cs="Tahoma"/>
          <w:sz w:val="20"/>
        </w:rPr>
        <w:t xml:space="preserve">Zamawiający nie wyraża zgody na </w:t>
      </w:r>
      <w:r w:rsidRPr="00833E18">
        <w:rPr>
          <w:rFonts w:ascii="Tahoma" w:hAnsi="Tahoma" w:cs="Tahoma"/>
          <w:sz w:val="20"/>
        </w:rPr>
        <w:t>wysyła</w:t>
      </w:r>
      <w:r>
        <w:rPr>
          <w:rFonts w:ascii="Tahoma" w:hAnsi="Tahoma" w:cs="Tahoma"/>
          <w:sz w:val="20"/>
        </w:rPr>
        <w:t>nie</w:t>
      </w:r>
      <w:r w:rsidRPr="00833E18">
        <w:rPr>
          <w:rFonts w:ascii="Tahoma" w:hAnsi="Tahoma" w:cs="Tahoma"/>
          <w:sz w:val="20"/>
        </w:rPr>
        <w:t xml:space="preserve"> materiału biologicznego naszych pacjentów poza granicę Polski</w:t>
      </w:r>
    </w:p>
    <w:p w14:paraId="74A42EF7" w14:textId="25193525" w:rsidR="00180BB4" w:rsidRPr="00055C27" w:rsidRDefault="00180BB4" w:rsidP="00180BB4">
      <w:pPr>
        <w:pStyle w:val="Akapitzlist"/>
        <w:numPr>
          <w:ilvl w:val="0"/>
          <w:numId w:val="9"/>
        </w:numPr>
        <w:ind w:left="426" w:hanging="426"/>
        <w:jc w:val="both"/>
        <w:rPr>
          <w:rFonts w:ascii="Tahoma" w:hAnsi="Tahoma" w:cs="Tahoma"/>
          <w:sz w:val="20"/>
        </w:rPr>
      </w:pPr>
      <w:r w:rsidRPr="00055C27">
        <w:rPr>
          <w:rFonts w:ascii="Tahoma" w:hAnsi="Tahoma" w:cs="Tahoma"/>
          <w:sz w:val="20"/>
        </w:rPr>
        <w:t>Zamawiający zastrzega sobie prawo weryfikacji wyników badań wykonanych przez Wykonawcę w innym laboratorium (laboratorium referencyjnym). W przypadku zakwestionowania przez Zamawiającego wyników badań w laboratorium referencyjnym Wykonawca gwarantuje pozostawienie próbki zabezpieczonej w odpowiednich warunkach do wykonania analizy rozstrzygającej na wniosek i koszt Wykonawcy. W przypadku istotnej rozbieżności wyników (z uwzględnieniem całkowitego błędu dopuszczalnego dla danego badania zgodnie z wymogami Centralnego Ośrodka Badań Jakości w Diagnostyce Laboratoryjnej z Łodzi oraz wymaganiami organizacji międzynarodowych zajmujących się kontrolą jakości) Zamawiający kosztami wykonania tych badań obciąży Wykonawcę.</w:t>
      </w:r>
    </w:p>
    <w:p w14:paraId="59AABC08" w14:textId="77777777" w:rsidR="00180BB4" w:rsidRPr="00B07DC3" w:rsidRDefault="00180BB4" w:rsidP="00180BB4">
      <w:pPr>
        <w:pStyle w:val="Akapitzlist"/>
        <w:ind w:left="426"/>
        <w:jc w:val="both"/>
        <w:rPr>
          <w:rFonts w:ascii="Tahoma" w:hAnsi="Tahoma" w:cs="Tahoma"/>
          <w:strike/>
          <w:sz w:val="20"/>
        </w:rPr>
      </w:pPr>
    </w:p>
    <w:p w14:paraId="05FC53F4" w14:textId="77777777" w:rsidR="00180BB4" w:rsidRDefault="00180BB4" w:rsidP="00180BB4">
      <w:pPr>
        <w:pStyle w:val="Standard"/>
        <w:ind w:left="3540" w:firstLine="708"/>
        <w:jc w:val="both"/>
        <w:rPr>
          <w:rFonts w:ascii="Tahoma" w:hAnsi="Tahoma" w:cs="Tahoma"/>
          <w:sz w:val="20"/>
        </w:rPr>
      </w:pPr>
      <w:r>
        <w:rPr>
          <w:rFonts w:ascii="Tahoma" w:hAnsi="Tahoma" w:cs="Tahoma"/>
          <w:sz w:val="20"/>
        </w:rPr>
        <w:t>§ 5</w:t>
      </w:r>
    </w:p>
    <w:p w14:paraId="3C2D7156" w14:textId="77777777" w:rsidR="00180BB4" w:rsidRDefault="00180BB4" w:rsidP="00180BB4">
      <w:pPr>
        <w:pStyle w:val="Akapitzlist"/>
        <w:numPr>
          <w:ilvl w:val="0"/>
          <w:numId w:val="18"/>
        </w:numPr>
        <w:ind w:left="426" w:hanging="426"/>
        <w:jc w:val="both"/>
        <w:rPr>
          <w:rFonts w:ascii="Tahoma" w:hAnsi="Tahoma" w:cs="Tahoma"/>
          <w:sz w:val="20"/>
        </w:rPr>
      </w:pPr>
      <w:r>
        <w:rPr>
          <w:rFonts w:ascii="Tahoma" w:hAnsi="Tahoma" w:cs="Tahoma"/>
          <w:sz w:val="20"/>
        </w:rPr>
        <w:t>Wykonawcy przysługuje wynagrodzenie za wykonaną usługę w wysokości wynikającej z cen jednostkowych brutto poszczególnych pozycji określonych w załączniku nr 1.</w:t>
      </w:r>
    </w:p>
    <w:p w14:paraId="3661C4D6" w14:textId="77777777" w:rsidR="00180BB4" w:rsidRDefault="00180BB4" w:rsidP="00180BB4">
      <w:pPr>
        <w:pStyle w:val="Akapitzlist"/>
        <w:numPr>
          <w:ilvl w:val="0"/>
          <w:numId w:val="18"/>
        </w:numPr>
        <w:ind w:left="426" w:hanging="426"/>
        <w:jc w:val="both"/>
        <w:rPr>
          <w:rFonts w:ascii="Tahoma" w:hAnsi="Tahoma" w:cs="Tahoma"/>
          <w:sz w:val="20"/>
        </w:rPr>
      </w:pPr>
      <w:r w:rsidRPr="000155FB">
        <w:rPr>
          <w:rFonts w:ascii="Tahoma" w:hAnsi="Tahoma" w:cs="Tahoma"/>
          <w:sz w:val="20"/>
        </w:rPr>
        <w:t>W przypadku zmiany stawki VAT, zmianie ulegnie kwota podatku VAT i cena jednostkowa brutto, cena jednostkowa netto pozostanie niezmieniona i obowiązuje przez cały okres trwania umowy.</w:t>
      </w:r>
    </w:p>
    <w:p w14:paraId="5FC9225A" w14:textId="77777777" w:rsidR="00180BB4" w:rsidRPr="000155FB" w:rsidRDefault="00180BB4" w:rsidP="00180BB4">
      <w:pPr>
        <w:pStyle w:val="Akapitzlist"/>
        <w:numPr>
          <w:ilvl w:val="0"/>
          <w:numId w:val="18"/>
        </w:numPr>
        <w:ind w:left="426" w:hanging="426"/>
        <w:jc w:val="both"/>
        <w:rPr>
          <w:rFonts w:ascii="Tahoma" w:hAnsi="Tahoma" w:cs="Tahoma"/>
          <w:sz w:val="20"/>
        </w:rPr>
      </w:pPr>
      <w:r w:rsidRPr="000155FB">
        <w:rPr>
          <w:rFonts w:ascii="Tahoma" w:hAnsi="Tahoma" w:cs="Tahoma"/>
          <w:sz w:val="20"/>
        </w:rPr>
        <w:t>Cena brutto zawiera wszystkie koszty związane z wykonaniem przedmiotu umowy, w tym cenę netto, podatek VAT oraz inne a w szczególności: koszty transportu materiału do badań, przesyłek, ubezpieczenia, instalacji oprogramowania komputerowego,</w:t>
      </w:r>
      <w:r>
        <w:rPr>
          <w:rFonts w:ascii="Tahoma" w:hAnsi="Tahoma" w:cs="Tahoma"/>
          <w:sz w:val="20"/>
        </w:rPr>
        <w:t xml:space="preserve"> integracji systemów, </w:t>
      </w:r>
      <w:r w:rsidRPr="000155FB">
        <w:rPr>
          <w:rFonts w:ascii="Tahoma" w:hAnsi="Tahoma" w:cs="Tahoma"/>
          <w:sz w:val="20"/>
        </w:rPr>
        <w:t xml:space="preserve"> formularzy skierowań na badania i innych niezbędnych elementów o których mowa w § 3 ust. 6, rabaty, upusty).</w:t>
      </w:r>
    </w:p>
    <w:p w14:paraId="4237C404" w14:textId="77777777" w:rsidR="00180BB4" w:rsidRDefault="00180BB4" w:rsidP="00180BB4">
      <w:pPr>
        <w:pStyle w:val="Akapitzlist"/>
        <w:numPr>
          <w:ilvl w:val="0"/>
          <w:numId w:val="2"/>
        </w:numPr>
        <w:ind w:left="426" w:hanging="426"/>
        <w:jc w:val="both"/>
      </w:pPr>
      <w:r>
        <w:rPr>
          <w:rFonts w:ascii="Tahoma" w:hAnsi="Tahoma" w:cs="Tahoma"/>
          <w:sz w:val="20"/>
        </w:rPr>
        <w:t>Strony uzgadniają, że całkowita wartość umowy wynosi   …………………… zł brutto (słownie złotych: …………………………………………………………………………………………………………………………….).</w:t>
      </w:r>
    </w:p>
    <w:p w14:paraId="7067A7D0" w14:textId="10822221" w:rsidR="00180BB4" w:rsidRDefault="00180BB4" w:rsidP="00180BB4">
      <w:pPr>
        <w:pStyle w:val="Akapitzlist"/>
        <w:numPr>
          <w:ilvl w:val="0"/>
          <w:numId w:val="2"/>
        </w:numPr>
        <w:ind w:left="426" w:hanging="426"/>
        <w:jc w:val="both"/>
        <w:rPr>
          <w:rFonts w:ascii="Tahoma" w:hAnsi="Tahoma" w:cs="Tahoma"/>
          <w:sz w:val="20"/>
        </w:rPr>
      </w:pPr>
      <w:r>
        <w:rPr>
          <w:rFonts w:ascii="Tahoma" w:hAnsi="Tahoma" w:cs="Tahoma"/>
          <w:sz w:val="20"/>
        </w:rPr>
        <w:t>Wykonawca oświadcza, że określone przez niego ceny obejmują wszystkie  koszty związane z realizacją usługi, w tym ryzyko Wykonawcy, koszty wymaganych powtórzeń, weryfikacji oraz potwierdzeń.  Niedoszacowanie, pominięcie oraz brak rozpoznania zakresu umowy nie będą stanowiły podstawy do zmiany cen jednostkowych.</w:t>
      </w:r>
    </w:p>
    <w:p w14:paraId="539DD903" w14:textId="77777777" w:rsidR="00180BB4" w:rsidRDefault="00180BB4" w:rsidP="00180BB4">
      <w:pPr>
        <w:pStyle w:val="Standard"/>
        <w:ind w:left="3540" w:firstLine="708"/>
        <w:jc w:val="both"/>
        <w:rPr>
          <w:rFonts w:ascii="Tahoma" w:hAnsi="Tahoma" w:cs="Tahoma"/>
          <w:sz w:val="20"/>
        </w:rPr>
      </w:pPr>
    </w:p>
    <w:p w14:paraId="699B2B11" w14:textId="77777777" w:rsidR="00180BB4" w:rsidRDefault="00180BB4" w:rsidP="00180BB4">
      <w:pPr>
        <w:pStyle w:val="Standard"/>
        <w:ind w:left="3540" w:firstLine="708"/>
        <w:jc w:val="both"/>
        <w:rPr>
          <w:rFonts w:ascii="Tahoma" w:hAnsi="Tahoma" w:cs="Tahoma"/>
          <w:sz w:val="20"/>
        </w:rPr>
      </w:pPr>
      <w:r>
        <w:rPr>
          <w:rFonts w:ascii="Tahoma" w:hAnsi="Tahoma" w:cs="Tahoma"/>
          <w:sz w:val="20"/>
        </w:rPr>
        <w:t>§ 6</w:t>
      </w:r>
    </w:p>
    <w:p w14:paraId="00D0295C" w14:textId="77777777" w:rsidR="00180BB4" w:rsidRDefault="00180BB4" w:rsidP="00180BB4">
      <w:pPr>
        <w:pStyle w:val="Akapitzlist"/>
        <w:numPr>
          <w:ilvl w:val="0"/>
          <w:numId w:val="19"/>
        </w:numPr>
        <w:ind w:left="426" w:hanging="426"/>
        <w:jc w:val="both"/>
        <w:rPr>
          <w:rFonts w:ascii="Tahoma" w:hAnsi="Tahoma" w:cs="Tahoma"/>
          <w:sz w:val="20"/>
        </w:rPr>
      </w:pPr>
      <w:r>
        <w:rPr>
          <w:rFonts w:ascii="Tahoma" w:hAnsi="Tahoma" w:cs="Tahoma"/>
          <w:sz w:val="20"/>
        </w:rPr>
        <w:t>Podstawą zapłaty będą comiesięczne faktury VAT wystawione przez Wykonawcę do 7 dnia następnego miesiąca kalendarzowego za miesiąc poprzedni.</w:t>
      </w:r>
    </w:p>
    <w:p w14:paraId="4CCF5D67" w14:textId="77777777" w:rsidR="00180BB4" w:rsidRDefault="00180BB4" w:rsidP="00180BB4">
      <w:pPr>
        <w:pStyle w:val="Akapitzlist"/>
        <w:numPr>
          <w:ilvl w:val="0"/>
          <w:numId w:val="4"/>
        </w:numPr>
        <w:ind w:left="426" w:hanging="426"/>
        <w:jc w:val="both"/>
      </w:pPr>
      <w:r>
        <w:rPr>
          <w:rFonts w:ascii="Tahoma" w:hAnsi="Tahoma" w:cs="Tahoma"/>
          <w:sz w:val="20"/>
        </w:rPr>
        <w:t xml:space="preserve">Z tytułu wykonania przedmiotu umowy Zamawiający  zapłaci Wykonawcy  wynagrodzenie wg cen jednostkowych określonych w załączniku nr 1 i ilości wykonanych badań, w terminie do </w:t>
      </w:r>
      <w:r>
        <w:rPr>
          <w:rFonts w:ascii="Tahoma" w:hAnsi="Tahoma" w:cs="Tahoma"/>
          <w:b/>
          <w:sz w:val="20"/>
        </w:rPr>
        <w:t>60 dni</w:t>
      </w:r>
      <w:r>
        <w:rPr>
          <w:rFonts w:ascii="Tahoma" w:hAnsi="Tahoma" w:cs="Tahoma"/>
          <w:sz w:val="20"/>
        </w:rPr>
        <w:t xml:space="preserve"> od daty otrzymania prawidłowo wystawionej faktury VAT.</w:t>
      </w:r>
    </w:p>
    <w:p w14:paraId="4A3F0DFD"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Zapłata należności nastąpi przelewem na rachunek bankowy Wykonawcy, którego numer Wykonawca określi w fakturze.</w:t>
      </w:r>
    </w:p>
    <w:p w14:paraId="7008727B"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Wykonawca przedłoży wraz z fakturą załącznik obejmujący zestawienie wykonanych badań z podziałem na poszczególnych pacjentów wg formatu określonego przez Zamawiającego, a zawierającego m.in. imię i nazwisko osoby której wykonano badanie, osobę zlecającą badanie, cenę badania, komórkę organizacyjną Zamawiającego, w której wydano zlecenie. Zamawiający zastrzega sobie możliwość zmiany formatu i danych jaki powinien zawierać wykaz.</w:t>
      </w:r>
    </w:p>
    <w:p w14:paraId="0F1CD525" w14:textId="77777777" w:rsidR="00180BB4" w:rsidRPr="00EB458E" w:rsidRDefault="00180BB4" w:rsidP="00180BB4">
      <w:pPr>
        <w:numPr>
          <w:ilvl w:val="0"/>
          <w:numId w:val="4"/>
        </w:numPr>
        <w:spacing w:after="0" w:line="240" w:lineRule="auto"/>
        <w:ind w:left="426" w:hanging="426"/>
        <w:jc w:val="both"/>
        <w:rPr>
          <w:rFonts w:ascii="Tahoma" w:eastAsia="Verdana" w:hAnsi="Tahoma"/>
          <w:sz w:val="20"/>
          <w:szCs w:val="20"/>
          <w:lang w:eastAsia="ar-SA"/>
        </w:rPr>
      </w:pPr>
      <w:r>
        <w:rPr>
          <w:rFonts w:ascii="Tahoma" w:hAnsi="Tahoma"/>
          <w:sz w:val="20"/>
        </w:rPr>
        <w:t>Przedstawienie przez Wykonawcę dokumentów, o których mowa w ust. 4 sporządzonych w sposób nieprawidłowy lub nie odpowiadających stanowi faktycznemu, spowoduje wstrzymanie płatności. Zamawiający zobowiązany jest do poinformowania Wykonawcy o przyczynie wstrzymania płatności w terminie 7 dni od daty przyjęcia dokumentów.</w:t>
      </w:r>
      <w:r w:rsidRPr="00EB458E">
        <w:t xml:space="preserve"> </w:t>
      </w:r>
      <w:r w:rsidRPr="00EB458E">
        <w:rPr>
          <w:rFonts w:ascii="Tahoma" w:eastAsia="Verdana" w:hAnsi="Tahoma"/>
          <w:sz w:val="20"/>
          <w:szCs w:val="20"/>
          <w:lang w:eastAsia="ar-SA"/>
        </w:rPr>
        <w:t>W takiej sytuacji Wykonawcy nie przysługują odsetki za opóźnienie.</w:t>
      </w:r>
    </w:p>
    <w:p w14:paraId="602994AD"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W przypadku wstrzymania przez Zamawiającego płatności, Wykonawca zobowiązany jest do uzupełnienia dokumentów, usunięcia nieprawidłowości lub wystawienia dokumentów korygujących w terminie 7 dni od dnia otrzymania informacji o stwierdzonych uchybieniach.</w:t>
      </w:r>
    </w:p>
    <w:p w14:paraId="36399F71"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 xml:space="preserve">Do czasu uzupełnienia dokumentów, usunięcia nieprawidłowości lub wystawienia dokumentów  korygujących, Zamawiający nie dokonuje wypłaty wstrzymanych należności. </w:t>
      </w:r>
    </w:p>
    <w:p w14:paraId="5BA68FC9"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Nowy termin płatności liczony będzie od dnia doręczenia Zamawiającemu prawidłowo wystawionych dokumentów, usunięcia nieprawidłowości lub wystawienia dokumentów korygujących.</w:t>
      </w:r>
    </w:p>
    <w:p w14:paraId="1FE6F4C7" w14:textId="77777777" w:rsidR="00180BB4" w:rsidRDefault="00180BB4" w:rsidP="00180BB4">
      <w:pPr>
        <w:pStyle w:val="Akapitzlist"/>
        <w:numPr>
          <w:ilvl w:val="0"/>
          <w:numId w:val="4"/>
        </w:numPr>
        <w:ind w:left="426" w:hanging="426"/>
        <w:jc w:val="both"/>
        <w:rPr>
          <w:rFonts w:ascii="Tahoma" w:hAnsi="Tahoma" w:cs="Tahoma"/>
          <w:sz w:val="20"/>
        </w:rPr>
      </w:pPr>
      <w:r>
        <w:rPr>
          <w:rFonts w:ascii="Tahoma" w:hAnsi="Tahoma" w:cs="Tahoma"/>
          <w:sz w:val="20"/>
        </w:rPr>
        <w:t xml:space="preserve">Za datę zapłaty uważa się datę obciążenia rachunku bankowego Zamawiającego. </w:t>
      </w:r>
    </w:p>
    <w:p w14:paraId="7A493933" w14:textId="77777777" w:rsidR="00180BB4" w:rsidRDefault="00180BB4" w:rsidP="00180BB4">
      <w:pPr>
        <w:pStyle w:val="Akapitzlist"/>
        <w:ind w:left="426"/>
        <w:jc w:val="both"/>
        <w:rPr>
          <w:rFonts w:ascii="Tahoma" w:hAnsi="Tahoma" w:cs="Tahoma"/>
          <w:sz w:val="20"/>
        </w:rPr>
      </w:pPr>
    </w:p>
    <w:p w14:paraId="66246198" w14:textId="77777777" w:rsidR="00180BB4" w:rsidRDefault="00180BB4" w:rsidP="00180BB4">
      <w:pPr>
        <w:pStyle w:val="Standard"/>
        <w:ind w:left="3540" w:firstLine="708"/>
        <w:jc w:val="both"/>
        <w:rPr>
          <w:rFonts w:ascii="Tahoma" w:hAnsi="Tahoma" w:cs="Tahoma"/>
          <w:sz w:val="20"/>
        </w:rPr>
      </w:pPr>
      <w:r>
        <w:rPr>
          <w:rFonts w:ascii="Tahoma" w:hAnsi="Tahoma" w:cs="Tahoma"/>
          <w:sz w:val="20"/>
        </w:rPr>
        <w:t>§ 7</w:t>
      </w:r>
    </w:p>
    <w:p w14:paraId="1CC0FF07" w14:textId="77777777" w:rsidR="00180BB4" w:rsidRDefault="00180BB4" w:rsidP="00180BB4">
      <w:pPr>
        <w:pStyle w:val="Akapitzlist"/>
        <w:numPr>
          <w:ilvl w:val="0"/>
          <w:numId w:val="20"/>
        </w:numPr>
        <w:ind w:left="426" w:hanging="426"/>
        <w:jc w:val="both"/>
        <w:rPr>
          <w:rFonts w:ascii="Tahoma" w:hAnsi="Tahoma" w:cs="Tahoma"/>
          <w:sz w:val="20"/>
        </w:rPr>
      </w:pPr>
      <w:r>
        <w:rPr>
          <w:rFonts w:ascii="Tahoma" w:hAnsi="Tahoma" w:cs="Tahoma"/>
          <w:sz w:val="20"/>
        </w:rPr>
        <w:t>Zamawiający ma prawo do reklamacji usługi w przypadku:</w:t>
      </w:r>
    </w:p>
    <w:p w14:paraId="33047E38" w14:textId="77777777" w:rsidR="00180BB4" w:rsidRDefault="00180BB4" w:rsidP="00180BB4">
      <w:pPr>
        <w:pStyle w:val="Akapitzlist"/>
        <w:numPr>
          <w:ilvl w:val="0"/>
          <w:numId w:val="27"/>
        </w:numPr>
        <w:jc w:val="both"/>
        <w:rPr>
          <w:rFonts w:ascii="Tahoma" w:hAnsi="Tahoma" w:cs="Tahoma"/>
          <w:sz w:val="20"/>
        </w:rPr>
      </w:pPr>
      <w:r>
        <w:rPr>
          <w:rFonts w:ascii="Tahoma" w:hAnsi="Tahoma" w:cs="Tahoma"/>
          <w:sz w:val="20"/>
        </w:rPr>
        <w:t>wystąpienia uzasadnionego podejrzenia, że wynik jest obarczony zbyt dużym błędem</w:t>
      </w:r>
    </w:p>
    <w:p w14:paraId="4E6AF98B" w14:textId="77777777" w:rsidR="00180BB4" w:rsidRDefault="00180BB4" w:rsidP="00180BB4">
      <w:pPr>
        <w:pStyle w:val="Standard"/>
        <w:ind w:left="78" w:firstLine="708"/>
        <w:jc w:val="both"/>
        <w:rPr>
          <w:rFonts w:ascii="Tahoma" w:hAnsi="Tahoma" w:cs="Tahoma"/>
          <w:sz w:val="20"/>
        </w:rPr>
      </w:pPr>
      <w:r>
        <w:rPr>
          <w:rFonts w:ascii="Tahoma" w:hAnsi="Tahoma" w:cs="Tahoma"/>
          <w:sz w:val="20"/>
        </w:rPr>
        <w:t>laboratoryjnym,</w:t>
      </w:r>
    </w:p>
    <w:p w14:paraId="78F4231B" w14:textId="77777777" w:rsidR="00180BB4" w:rsidRDefault="00180BB4" w:rsidP="00180BB4">
      <w:pPr>
        <w:pStyle w:val="Standard"/>
        <w:numPr>
          <w:ilvl w:val="0"/>
          <w:numId w:val="27"/>
        </w:numPr>
        <w:jc w:val="both"/>
        <w:rPr>
          <w:rFonts w:ascii="Tahoma" w:hAnsi="Tahoma" w:cs="Tahoma"/>
          <w:sz w:val="20"/>
        </w:rPr>
      </w:pPr>
      <w:r>
        <w:rPr>
          <w:rFonts w:ascii="Tahoma" w:hAnsi="Tahoma" w:cs="Tahoma"/>
          <w:sz w:val="20"/>
        </w:rPr>
        <w:t>nie wykonania badania lub wykonania przez Wykonawcę  innego badania, niż było zlecone.,</w:t>
      </w:r>
    </w:p>
    <w:p w14:paraId="48F3CC4D" w14:textId="77777777" w:rsidR="00180BB4" w:rsidRPr="00977A83" w:rsidRDefault="00180BB4" w:rsidP="00180BB4">
      <w:pPr>
        <w:pStyle w:val="Standard"/>
        <w:numPr>
          <w:ilvl w:val="0"/>
          <w:numId w:val="27"/>
        </w:numPr>
        <w:jc w:val="both"/>
        <w:rPr>
          <w:rFonts w:ascii="Tahoma" w:hAnsi="Tahoma" w:cs="Tahoma"/>
          <w:sz w:val="20"/>
        </w:rPr>
      </w:pPr>
      <w:r w:rsidRPr="00977A83">
        <w:rPr>
          <w:rFonts w:ascii="Tahoma" w:hAnsi="Tahoma" w:cs="Tahoma"/>
          <w:sz w:val="20"/>
        </w:rPr>
        <w:t>w innych przypadkach, gdy wynik badania jest nieprawidłowy, tj. niezgodny z obowiązującymi przepisami lub standardami.</w:t>
      </w:r>
    </w:p>
    <w:p w14:paraId="4BF18BCD" w14:textId="64EBE0ED" w:rsidR="00180BB4" w:rsidRDefault="00180BB4" w:rsidP="00180BB4">
      <w:pPr>
        <w:pStyle w:val="Akapitzlist"/>
        <w:numPr>
          <w:ilvl w:val="0"/>
          <w:numId w:val="10"/>
        </w:numPr>
        <w:ind w:left="426" w:hanging="426"/>
        <w:jc w:val="both"/>
        <w:rPr>
          <w:rFonts w:ascii="Tahoma" w:hAnsi="Tahoma" w:cs="Tahoma"/>
          <w:sz w:val="20"/>
        </w:rPr>
      </w:pPr>
      <w:r>
        <w:rPr>
          <w:rFonts w:ascii="Tahoma" w:hAnsi="Tahoma" w:cs="Tahoma"/>
          <w:sz w:val="20"/>
        </w:rPr>
        <w:t>Zamawiający  ma prawo zgłosić reklamację do 2 miesięcy od chwili zlecenia badania. Reklamacje będą składane przez Zamawiającego pisemnie, e – mailem na adres:……………………………. Wykonawca zobowiązuje się do niezwłocznego potwierdzenia otrzymania reklamacji.</w:t>
      </w:r>
    </w:p>
    <w:p w14:paraId="0C8D0B8C" w14:textId="77777777" w:rsidR="00180BB4" w:rsidRDefault="00180BB4" w:rsidP="00180BB4">
      <w:pPr>
        <w:pStyle w:val="Akapitzlist"/>
        <w:numPr>
          <w:ilvl w:val="0"/>
          <w:numId w:val="10"/>
        </w:numPr>
        <w:ind w:left="426" w:hanging="426"/>
        <w:jc w:val="both"/>
        <w:rPr>
          <w:rFonts w:ascii="Tahoma" w:hAnsi="Tahoma" w:cs="Tahoma"/>
          <w:sz w:val="20"/>
        </w:rPr>
      </w:pPr>
      <w:r>
        <w:rPr>
          <w:rFonts w:ascii="Tahoma" w:hAnsi="Tahoma" w:cs="Tahoma"/>
          <w:sz w:val="20"/>
        </w:rPr>
        <w:t xml:space="preserve">Wykonawca jest zobowiązany rozpatrzyć reklamację i udzielić odpowiedzi w terminie </w:t>
      </w:r>
      <w:r w:rsidRPr="00B07DC3">
        <w:rPr>
          <w:rFonts w:ascii="Tahoma" w:hAnsi="Tahoma" w:cs="Tahoma"/>
          <w:b/>
          <w:bCs/>
          <w:sz w:val="20"/>
        </w:rPr>
        <w:t xml:space="preserve">10 </w:t>
      </w:r>
      <w:r w:rsidRPr="00D87C4D">
        <w:rPr>
          <w:rFonts w:ascii="Tahoma" w:hAnsi="Tahoma" w:cs="Tahoma"/>
          <w:b/>
          <w:bCs/>
          <w:sz w:val="20"/>
        </w:rPr>
        <w:t>dni</w:t>
      </w:r>
      <w:r>
        <w:rPr>
          <w:rFonts w:ascii="Tahoma" w:hAnsi="Tahoma" w:cs="Tahoma"/>
          <w:sz w:val="20"/>
        </w:rPr>
        <w:t xml:space="preserve"> roboczych od daty jej otrzymania, a po bezskutecznym upływie tego terminu reklamacja uważana będzie za uwzględnioną zgodnie z żądaniem Zamawiającego.</w:t>
      </w:r>
    </w:p>
    <w:p w14:paraId="1A00A5B2" w14:textId="77777777" w:rsidR="00180BB4" w:rsidRPr="000155FB" w:rsidRDefault="00180BB4" w:rsidP="00180BB4">
      <w:pPr>
        <w:pStyle w:val="Akapitzlist"/>
        <w:numPr>
          <w:ilvl w:val="0"/>
          <w:numId w:val="10"/>
        </w:numPr>
        <w:ind w:left="426" w:hanging="426"/>
        <w:jc w:val="both"/>
        <w:rPr>
          <w:rFonts w:ascii="Tahoma" w:hAnsi="Tahoma" w:cs="Tahoma"/>
          <w:sz w:val="20"/>
        </w:rPr>
      </w:pPr>
      <w:r>
        <w:rPr>
          <w:rFonts w:ascii="Tahoma" w:hAnsi="Tahoma" w:cs="Tahoma"/>
          <w:sz w:val="20"/>
        </w:rPr>
        <w:t>W przypadku uwzględnienia reklamacji Wykonawca  zwróci Zamawiającemu koszty badania i/lub wykona ponowne badanie.</w:t>
      </w:r>
    </w:p>
    <w:p w14:paraId="25E15B1B" w14:textId="77777777" w:rsidR="00180BB4" w:rsidRDefault="00180BB4" w:rsidP="00180BB4">
      <w:pPr>
        <w:pStyle w:val="Standard"/>
        <w:jc w:val="center"/>
        <w:rPr>
          <w:rFonts w:ascii="Tahoma" w:hAnsi="Tahoma" w:cs="Tahoma"/>
          <w:sz w:val="20"/>
        </w:rPr>
      </w:pPr>
      <w:r>
        <w:rPr>
          <w:rFonts w:ascii="Tahoma" w:hAnsi="Tahoma" w:cs="Tahoma"/>
          <w:sz w:val="20"/>
        </w:rPr>
        <w:t>§ 8</w:t>
      </w:r>
    </w:p>
    <w:p w14:paraId="5170F28D" w14:textId="77777777" w:rsidR="00180BB4" w:rsidRDefault="00180BB4" w:rsidP="00180BB4">
      <w:pPr>
        <w:pStyle w:val="Standard"/>
        <w:jc w:val="both"/>
        <w:rPr>
          <w:rFonts w:ascii="Tahoma" w:hAnsi="Tahoma" w:cs="Tahoma"/>
          <w:sz w:val="20"/>
        </w:rPr>
      </w:pPr>
      <w:r>
        <w:rPr>
          <w:rFonts w:ascii="Tahoma" w:hAnsi="Tahoma" w:cs="Tahoma"/>
          <w:sz w:val="20"/>
        </w:rPr>
        <w:t>Wykonawca ponosi pełną odpowiedzialność za świadczone usługi przez zatrudniony przez niego personel w ramach niniejszej umowy.</w:t>
      </w:r>
    </w:p>
    <w:p w14:paraId="7515D998" w14:textId="77777777" w:rsidR="00180BB4" w:rsidRDefault="00180BB4" w:rsidP="00180BB4">
      <w:pPr>
        <w:pStyle w:val="Standard"/>
        <w:jc w:val="both"/>
        <w:rPr>
          <w:rFonts w:ascii="Tahoma" w:hAnsi="Tahoma" w:cs="Tahoma"/>
          <w:sz w:val="20"/>
        </w:rPr>
      </w:pPr>
    </w:p>
    <w:p w14:paraId="62499C45" w14:textId="77777777" w:rsidR="00180BB4" w:rsidRDefault="00180BB4" w:rsidP="00180BB4">
      <w:pPr>
        <w:pStyle w:val="Standard"/>
        <w:jc w:val="center"/>
        <w:rPr>
          <w:rFonts w:ascii="Tahoma" w:hAnsi="Tahoma" w:cs="Tahoma"/>
          <w:sz w:val="20"/>
        </w:rPr>
      </w:pPr>
      <w:r>
        <w:rPr>
          <w:rFonts w:ascii="Tahoma" w:hAnsi="Tahoma" w:cs="Tahoma"/>
          <w:sz w:val="20"/>
        </w:rPr>
        <w:t>§ 9</w:t>
      </w:r>
    </w:p>
    <w:p w14:paraId="3CFCED3E" w14:textId="77777777" w:rsidR="00180BB4" w:rsidRDefault="00180BB4" w:rsidP="00180BB4">
      <w:pPr>
        <w:pStyle w:val="Akapitzlist"/>
        <w:numPr>
          <w:ilvl w:val="0"/>
          <w:numId w:val="21"/>
        </w:numPr>
        <w:ind w:left="426" w:hanging="426"/>
        <w:jc w:val="both"/>
        <w:rPr>
          <w:rFonts w:ascii="Tahoma" w:hAnsi="Tahoma" w:cs="Tahoma"/>
          <w:sz w:val="20"/>
        </w:rPr>
      </w:pPr>
      <w:r>
        <w:rPr>
          <w:rFonts w:ascii="Tahoma" w:hAnsi="Tahoma" w:cs="Tahoma"/>
          <w:sz w:val="20"/>
        </w:rPr>
        <w:t xml:space="preserve">Wykonawca oświadcza, że posiada ubezpieczenie odpowiedzialności cywilnej obejmujące swoim zakresem badania wykonywane na podstawie niniejszej umowy. Wykonawca zobowiązuje się do ciągłego utrzymywania ubezpieczenia odpowiedzialności cywilnej przez cały okres trwania niniejszej umowy. Wykonawca przedłoży Zamawiającemu kopię umowy ubezpieczenia w terminie do 7 dni od dnia zawarcia niniejszej umowy, a w przypadku zawarcia nowej umowy ubezpieczenia przedłoży Zamawiającemu jego kopię w terminie 7 dni od daty jej zawarcia. </w:t>
      </w:r>
    </w:p>
    <w:p w14:paraId="4E2625C2" w14:textId="77777777" w:rsidR="00180BB4" w:rsidRDefault="00180BB4" w:rsidP="00180BB4">
      <w:pPr>
        <w:pStyle w:val="Akapitzlist"/>
        <w:numPr>
          <w:ilvl w:val="0"/>
          <w:numId w:val="11"/>
        </w:numPr>
        <w:ind w:left="426" w:hanging="426"/>
        <w:jc w:val="both"/>
        <w:rPr>
          <w:rFonts w:ascii="Tahoma" w:hAnsi="Tahoma" w:cs="Tahoma"/>
          <w:sz w:val="20"/>
        </w:rPr>
      </w:pPr>
      <w:r>
        <w:rPr>
          <w:rFonts w:ascii="Tahoma" w:hAnsi="Tahoma" w:cs="Tahoma"/>
          <w:sz w:val="20"/>
        </w:rPr>
        <w:t>Wykonawca zobowiązany jest do prowadzenia sprawozdawczości statystycznej i dokumentacji medycznej zgodnie z obowiązującymi w tym zakresie przepisami.</w:t>
      </w:r>
    </w:p>
    <w:p w14:paraId="28837332" w14:textId="77777777" w:rsidR="00180BB4" w:rsidRDefault="00180BB4" w:rsidP="00180BB4">
      <w:pPr>
        <w:pStyle w:val="Akapitzlist"/>
        <w:numPr>
          <w:ilvl w:val="0"/>
          <w:numId w:val="11"/>
        </w:numPr>
        <w:ind w:left="426" w:hanging="426"/>
        <w:jc w:val="both"/>
        <w:rPr>
          <w:rFonts w:ascii="Tahoma" w:hAnsi="Tahoma" w:cs="Tahoma"/>
          <w:sz w:val="20"/>
        </w:rPr>
      </w:pPr>
      <w:r>
        <w:rPr>
          <w:rFonts w:ascii="Tahoma" w:hAnsi="Tahoma" w:cs="Tahoma"/>
          <w:sz w:val="20"/>
        </w:rPr>
        <w:t>Wykonawca zobowiązuje się do zachowania w tajemnicy wszelkich informacji o charakterze organizacyjnym, ekonomicznym i technicznym mogących stanowić tajemnicę przedsiębiorstwa Zamawiającego w rozumieniu ustawy z dnia 16 kwietnia 1993 r. o zwalczaniu nieuczciwej konkurencji (</w:t>
      </w:r>
      <w:r w:rsidRPr="008A6B15">
        <w:rPr>
          <w:rFonts w:ascii="Tahoma" w:hAnsi="Tahoma" w:cs="Tahoma"/>
          <w:sz w:val="20"/>
        </w:rPr>
        <w:t>Dz. U. z 2022 r. poz. 1233)</w:t>
      </w:r>
      <w:r>
        <w:rPr>
          <w:rFonts w:ascii="Tahoma" w:hAnsi="Tahoma" w:cs="Tahoma"/>
          <w:sz w:val="20"/>
        </w:rPr>
        <w:t xml:space="preserve"> jak również zobowiązuje się do przestrzegania przepisów </w:t>
      </w:r>
      <w:r w:rsidRPr="008A6B15">
        <w:rPr>
          <w:rFonts w:ascii="Tahoma" w:hAnsi="Tahoma" w:cs="Tahoma"/>
          <w:sz w:val="20"/>
        </w:rPr>
        <w:t>Rozporządzeni</w:t>
      </w:r>
      <w:r>
        <w:rPr>
          <w:rFonts w:ascii="Tahoma" w:hAnsi="Tahoma" w:cs="Tahoma"/>
          <w:sz w:val="20"/>
        </w:rPr>
        <w:t>a</w:t>
      </w:r>
      <w:r w:rsidRPr="008A6B15">
        <w:rPr>
          <w:rFonts w:ascii="Tahoma" w:hAnsi="Tahoma" w:cs="Tahoma"/>
          <w:sz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A6B15">
        <w:rPr>
          <w:rFonts w:ascii="Tahoma" w:hAnsi="Tahoma" w:cs="Tahoma"/>
          <w:sz w:val="20"/>
        </w:rPr>
        <w:t>późn</w:t>
      </w:r>
      <w:proofErr w:type="spellEnd"/>
      <w:r w:rsidRPr="008A6B15">
        <w:rPr>
          <w:rFonts w:ascii="Tahoma" w:hAnsi="Tahoma" w:cs="Tahoma"/>
          <w:sz w:val="20"/>
        </w:rPr>
        <w:t>. zm.)</w:t>
      </w:r>
      <w:r>
        <w:rPr>
          <w:rFonts w:ascii="Tahoma" w:hAnsi="Tahoma" w:cs="Tahoma"/>
          <w:sz w:val="20"/>
        </w:rPr>
        <w:t xml:space="preserve"> oraz przepisów wykonawczych, w tym w szczególności do:</w:t>
      </w:r>
    </w:p>
    <w:p w14:paraId="55E71855" w14:textId="77777777" w:rsidR="00180BB4" w:rsidRDefault="00180BB4" w:rsidP="00180BB4">
      <w:pPr>
        <w:pStyle w:val="Akapitzlist"/>
        <w:numPr>
          <w:ilvl w:val="0"/>
          <w:numId w:val="28"/>
        </w:numPr>
        <w:jc w:val="both"/>
        <w:rPr>
          <w:rFonts w:ascii="Tahoma" w:hAnsi="Tahoma" w:cs="Tahoma"/>
          <w:sz w:val="20"/>
        </w:rPr>
      </w:pPr>
      <w:r>
        <w:rPr>
          <w:rFonts w:ascii="Tahoma" w:hAnsi="Tahoma" w:cs="Tahoma"/>
          <w:sz w:val="20"/>
        </w:rPr>
        <w:t>ochrony i zabezpieczenia danych zgodnie z wymogami przepisów,</w:t>
      </w:r>
    </w:p>
    <w:p w14:paraId="1D9D668C" w14:textId="77777777" w:rsidR="00180BB4" w:rsidRDefault="00180BB4" w:rsidP="00180BB4">
      <w:pPr>
        <w:pStyle w:val="Akapitzlist"/>
        <w:numPr>
          <w:ilvl w:val="0"/>
          <w:numId w:val="28"/>
        </w:numPr>
        <w:jc w:val="both"/>
        <w:rPr>
          <w:rFonts w:ascii="Tahoma" w:hAnsi="Tahoma" w:cs="Tahoma"/>
          <w:sz w:val="20"/>
        </w:rPr>
      </w:pPr>
      <w:r>
        <w:rPr>
          <w:rFonts w:ascii="Tahoma" w:hAnsi="Tahoma" w:cs="Tahoma"/>
          <w:sz w:val="20"/>
        </w:rPr>
        <w:t>przetwarzania informacji i danych osobowych wyłącznie w zakresie i celu przewidzianym</w:t>
      </w:r>
    </w:p>
    <w:p w14:paraId="3A73D164" w14:textId="77777777" w:rsidR="00180BB4" w:rsidRDefault="00180BB4" w:rsidP="00180BB4">
      <w:pPr>
        <w:pStyle w:val="Standard"/>
        <w:ind w:firstLine="708"/>
        <w:jc w:val="both"/>
        <w:rPr>
          <w:rFonts w:ascii="Tahoma" w:hAnsi="Tahoma" w:cs="Tahoma"/>
          <w:sz w:val="20"/>
        </w:rPr>
      </w:pPr>
      <w:r>
        <w:rPr>
          <w:rFonts w:ascii="Tahoma" w:hAnsi="Tahoma" w:cs="Tahoma"/>
          <w:sz w:val="20"/>
        </w:rPr>
        <w:t>w umowie,</w:t>
      </w:r>
    </w:p>
    <w:p w14:paraId="0834BC94" w14:textId="77777777" w:rsidR="00180BB4" w:rsidRDefault="00180BB4" w:rsidP="00180BB4">
      <w:pPr>
        <w:pStyle w:val="Akapitzlist"/>
        <w:numPr>
          <w:ilvl w:val="0"/>
          <w:numId w:val="28"/>
        </w:numPr>
        <w:jc w:val="both"/>
        <w:rPr>
          <w:rFonts w:ascii="Tahoma" w:hAnsi="Tahoma" w:cs="Tahoma"/>
          <w:sz w:val="20"/>
        </w:rPr>
      </w:pPr>
      <w:r>
        <w:rPr>
          <w:rFonts w:ascii="Tahoma" w:hAnsi="Tahoma" w:cs="Tahoma"/>
          <w:sz w:val="20"/>
        </w:rPr>
        <w:t>zachowania w tajemnicy danych osobowych, jednostek chorobowych pacjentów oraz wyników badań pozyskanych w związku z realizacją umowy,</w:t>
      </w:r>
    </w:p>
    <w:p w14:paraId="6A3325AC" w14:textId="77777777" w:rsidR="00180BB4" w:rsidRDefault="00180BB4" w:rsidP="00180BB4">
      <w:pPr>
        <w:pStyle w:val="Akapitzlist"/>
        <w:numPr>
          <w:ilvl w:val="0"/>
          <w:numId w:val="28"/>
        </w:numPr>
        <w:jc w:val="both"/>
        <w:rPr>
          <w:rFonts w:ascii="Tahoma" w:hAnsi="Tahoma" w:cs="Tahoma"/>
          <w:sz w:val="20"/>
        </w:rPr>
      </w:pPr>
      <w:r>
        <w:rPr>
          <w:rFonts w:ascii="Tahoma" w:hAnsi="Tahoma" w:cs="Tahoma"/>
          <w:sz w:val="20"/>
        </w:rPr>
        <w:t>zwrotu wszelkich zawierających dane osobowe nośników danych przekazanych przez Zamawiającego oraz trwałego zniszczenia wszystkich ich kopii,</w:t>
      </w:r>
    </w:p>
    <w:p w14:paraId="47392242" w14:textId="77777777" w:rsidR="00180BB4" w:rsidRDefault="00180BB4" w:rsidP="00180BB4">
      <w:pPr>
        <w:pStyle w:val="Akapitzlist"/>
        <w:numPr>
          <w:ilvl w:val="0"/>
          <w:numId w:val="28"/>
        </w:numPr>
        <w:jc w:val="both"/>
        <w:rPr>
          <w:rFonts w:ascii="Tahoma" w:hAnsi="Tahoma" w:cs="Tahoma"/>
          <w:sz w:val="20"/>
        </w:rPr>
      </w:pPr>
      <w:r>
        <w:rPr>
          <w:rFonts w:ascii="Tahoma" w:hAnsi="Tahoma" w:cs="Tahoma"/>
          <w:sz w:val="20"/>
        </w:rPr>
        <w:t>niezwłocznego poinformowania Zamawiającego  o każdym przypadku naruszenia bezpieczeństwa danych.</w:t>
      </w:r>
    </w:p>
    <w:p w14:paraId="75E41198" w14:textId="77777777" w:rsidR="00180BB4" w:rsidRDefault="00180BB4" w:rsidP="00180BB4">
      <w:pPr>
        <w:pStyle w:val="Akapitzlist"/>
        <w:numPr>
          <w:ilvl w:val="0"/>
          <w:numId w:val="11"/>
        </w:numPr>
        <w:ind w:left="426" w:hanging="426"/>
        <w:jc w:val="both"/>
        <w:rPr>
          <w:rFonts w:ascii="Tahoma" w:hAnsi="Tahoma" w:cs="Tahoma"/>
          <w:sz w:val="20"/>
        </w:rPr>
      </w:pPr>
      <w:r>
        <w:rPr>
          <w:rFonts w:ascii="Tahoma" w:hAnsi="Tahoma" w:cs="Tahoma"/>
          <w:sz w:val="20"/>
        </w:rPr>
        <w:t>Zachowanie poufności informacji, o których mowa w ust. 3 obowiązuje Wykonawcę także po rozwiązaniu umowy.</w:t>
      </w:r>
    </w:p>
    <w:p w14:paraId="4983E955" w14:textId="77777777" w:rsidR="00180BB4" w:rsidRPr="00977A83" w:rsidRDefault="00180BB4" w:rsidP="00180BB4">
      <w:pPr>
        <w:pStyle w:val="Akapitzlist"/>
        <w:numPr>
          <w:ilvl w:val="0"/>
          <w:numId w:val="12"/>
        </w:numPr>
        <w:ind w:left="426" w:hanging="426"/>
        <w:jc w:val="both"/>
        <w:rPr>
          <w:rFonts w:ascii="Tahoma" w:hAnsi="Tahoma" w:cs="Tahoma"/>
          <w:sz w:val="20"/>
        </w:rPr>
      </w:pPr>
      <w:r w:rsidRPr="008407BE">
        <w:rPr>
          <w:rFonts w:ascii="Tahoma" w:hAnsi="Tahoma" w:cs="Tahoma"/>
          <w:sz w:val="20"/>
        </w:rPr>
        <w:t xml:space="preserve">Naruszenie obowiązku, o którym mowa w ust. </w:t>
      </w:r>
      <w:r>
        <w:rPr>
          <w:rFonts w:ascii="Tahoma" w:hAnsi="Tahoma" w:cs="Tahoma"/>
          <w:sz w:val="20"/>
        </w:rPr>
        <w:t xml:space="preserve">2 i 3 </w:t>
      </w:r>
      <w:r w:rsidRPr="008407BE">
        <w:rPr>
          <w:rFonts w:ascii="Tahoma" w:hAnsi="Tahoma" w:cs="Tahoma"/>
          <w:sz w:val="20"/>
        </w:rPr>
        <w:t>powoduje odpowiedzialność Wykonawcy za szkodę wyrządzoną Zamawiającemu (na zasadach wynikających z kodeksu cywilnego) oraz stanowi podstawę do rozwiązania niniejszej umowy przez Zamawiającego z</w:t>
      </w:r>
      <w:r>
        <w:rPr>
          <w:rFonts w:ascii="Tahoma" w:hAnsi="Tahoma" w:cs="Tahoma"/>
          <w:sz w:val="20"/>
        </w:rPr>
        <w:t>e skutkiem natychmiastowym.</w:t>
      </w:r>
      <w:r w:rsidRPr="008407BE">
        <w:rPr>
          <w:rFonts w:ascii="Tahoma" w:hAnsi="Tahoma" w:cs="Tahoma"/>
          <w:i/>
          <w:color w:val="FF0000"/>
          <w:sz w:val="20"/>
        </w:rPr>
        <w:t xml:space="preserve"> </w:t>
      </w:r>
    </w:p>
    <w:p w14:paraId="649B381F" w14:textId="77777777" w:rsidR="00180BB4" w:rsidRPr="00977A83" w:rsidRDefault="00180BB4" w:rsidP="00180BB4">
      <w:pPr>
        <w:pStyle w:val="Akapitzlist"/>
        <w:numPr>
          <w:ilvl w:val="0"/>
          <w:numId w:val="12"/>
        </w:numPr>
        <w:jc w:val="both"/>
        <w:rPr>
          <w:rFonts w:ascii="Tahoma" w:hAnsi="Tahoma" w:cs="Tahoma"/>
          <w:sz w:val="20"/>
        </w:rPr>
      </w:pPr>
      <w:r w:rsidRPr="00977A83">
        <w:rPr>
          <w:rFonts w:ascii="Tahoma" w:hAnsi="Tahoma"/>
          <w:snapToGrid w:val="0"/>
          <w:sz w:val="20"/>
        </w:rPr>
        <w:t>Każda ze Stron w zakresie prowadzonej działalności leczniczej w rozumieniu ustawy z 15 kwietnia 2011 r. o działalności leczniczej oraz ustawy z 6 listopada 2008 r. o prawach pacjenta i Rzeczniku Praw Pacjenta jest administratorem danych osobowych Pacjentów. Strony oświadczają, że:</w:t>
      </w:r>
    </w:p>
    <w:p w14:paraId="31C4D9B9" w14:textId="519DFFB7"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 xml:space="preserve">zbieranie i przetwarzanie danych osobowych wynikające z wykonania Umowy następuje wyłącznie w celu ochrony stanu zdrowia, świadczenia usług medycznych lub leczenia Pacjentów przez Zleceniodawcę, </w:t>
      </w:r>
      <w:r w:rsidR="00744393" w:rsidRPr="00744393">
        <w:rPr>
          <w:rFonts w:ascii="Tahoma" w:hAnsi="Tahoma" w:cs="Tahoma"/>
          <w:sz w:val="20"/>
          <w:highlight w:val="yellow"/>
        </w:rPr>
        <w:t>…………….</w:t>
      </w:r>
      <w:r w:rsidR="00744393">
        <w:rPr>
          <w:rFonts w:ascii="Tahoma" w:hAnsi="Tahoma" w:cs="Tahoma"/>
          <w:sz w:val="20"/>
        </w:rPr>
        <w:t>.</w:t>
      </w:r>
      <w:r w:rsidRPr="00977A83">
        <w:rPr>
          <w:rFonts w:ascii="Tahoma" w:hAnsi="Tahoma" w:cs="Tahoma"/>
          <w:sz w:val="20"/>
        </w:rPr>
        <w:t xml:space="preserve"> i podmioty działające na ich rzecz, jako trudniące się zawodowo leczeniem lub świadczeniem innych usług medycznych.</w:t>
      </w:r>
    </w:p>
    <w:p w14:paraId="67E16D97" w14:textId="77777777"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zachowane są pełne gwarancje ochrony danych osobowych, w szczególności wynikające z rozporządzenia Parlamentu Europejskiego i Rady (UE) 2016/679 z 27 kwietnia 2016 r. w sprawie ochrony osób fizycznych w związku z przetwarzaniem danych osobowych i w sprawie swobodnego przepływu takich danych oraz uchylenia dyrektywy 95/46/WE (dalej RODO) oraz ustawy z 10 maja 2018 r. o ochronie danych osobowych,</w:t>
      </w:r>
    </w:p>
    <w:p w14:paraId="4E361C76" w14:textId="77777777"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w związku z przetwarzaniem danych osobowych Pacjentów wdrożyły odpowiednie środki techniczne i organizacyjne, o których mowa w art. 32 RODO, aby zapewnić odpowiedni stopień bezpieczeństwa odpowiadający ryzyku naruszenia ochrony danych osobowych w przypadku podmiotów przetwarzających szczególne kategorie danych osobowych,</w:t>
      </w:r>
    </w:p>
    <w:p w14:paraId="0CEEB635" w14:textId="77777777" w:rsidR="00180BB4" w:rsidRPr="00977A83" w:rsidRDefault="00180BB4" w:rsidP="00180BB4">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są odpowiedzialne niezależnie za realizację praw podmiotów danych, określonych w art. 12–23 RODO w odniesieniu do danych osobowych, dla których są administratorem, przy czym w przypadku konieczności sprostowania lub usunięcia danych osobowych Pacjenta, które mogą mieć wpływ na prawidłowość udzielenia świadczenia zdrowotnego lub życie lub zdrowie Pacjenta, Strony realizują obowiązek wskazany w art. 19 RODO bez zbędnej zwłoki,</w:t>
      </w:r>
    </w:p>
    <w:p w14:paraId="3CD0D2D7" w14:textId="77777777"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lang w:eastAsia="de-DE"/>
        </w:rPr>
        <w:t>Strony zobowiązują się do zawarcia umowy zgodnie z art. 28 RODO w przypadku korzystania z Usługodawców w ramach niniejszej Umowy. Strony zapewniają, że będą korzystały wyłącznie z usług takich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zapewniało ochronę praw osób, których dane dotyczą</w:t>
      </w:r>
    </w:p>
    <w:p w14:paraId="323555CD" w14:textId="65D46769"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 xml:space="preserve">w przypadku, gdy wyniki podjętych czynności diagnostycznych wymagają natychmiastowej interwencji medycznej ze względu na przekroczenie w nich wartości alarmowych/krytycznych stosowanych przez Wykonawcę ……………….. ma obowiązek podjąć próby kontaktu z Zamawiającym pod numerem alarmowym </w:t>
      </w:r>
      <w:r w:rsidR="00744393">
        <w:rPr>
          <w:rFonts w:ascii="Tahoma" w:hAnsi="Tahoma" w:cs="Tahoma"/>
          <w:sz w:val="20"/>
        </w:rPr>
        <w:t>……………………..</w:t>
      </w:r>
    </w:p>
    <w:p w14:paraId="43296F31" w14:textId="77777777" w:rsidR="00180BB4" w:rsidRPr="00977A83" w:rsidRDefault="00180BB4" w:rsidP="00B07DC3">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w przypadku kanałów kontaktu wykorzystywanych w celu udostępniania wyników badań zarządzanych przez Udzielającego zamówienia, Udzielający zamówienia ponosi pełną odpowiedzialność za ich adekwatne zabezpieczenie przed przypadkami naruszeń ochrony danych osobowych oraz ponosi pełną odpowiedzialność za skutki ewentualnych naruszeń ochrony danych osobowych podczas udostępniania wyników. W szczególności Udzielający zamówienia stosuje adekwatne zabezpieczenia techniczne i organizacyjne oraz udziela dostępu do tych kanałów wyłącznie personelowi uprawnionemu do przetwarzania danych osobowych Pacjentów.</w:t>
      </w:r>
    </w:p>
    <w:p w14:paraId="279B7CD9" w14:textId="77777777" w:rsidR="00180BB4" w:rsidRPr="00977A83" w:rsidRDefault="00180BB4" w:rsidP="00180BB4">
      <w:pPr>
        <w:pStyle w:val="Akapitzlist"/>
        <w:widowControl/>
        <w:numPr>
          <w:ilvl w:val="0"/>
          <w:numId w:val="31"/>
        </w:numPr>
        <w:suppressAutoHyphens w:val="0"/>
        <w:autoSpaceDN/>
        <w:contextualSpacing/>
        <w:jc w:val="both"/>
        <w:textAlignment w:val="auto"/>
        <w:rPr>
          <w:rFonts w:ascii="Tahoma" w:hAnsi="Tahoma" w:cs="Tahoma"/>
          <w:sz w:val="20"/>
        </w:rPr>
      </w:pPr>
      <w:r w:rsidRPr="00977A83">
        <w:rPr>
          <w:rFonts w:ascii="Tahoma" w:hAnsi="Tahoma" w:cs="Tahoma"/>
          <w:sz w:val="20"/>
        </w:rPr>
        <w:t>odpowiedzialność za adekwatne zabezpieczenie danych osobowych przed ich udostępnieniem Przyjmującemu zamówienie oraz po przekazaniu wyników przez Przyjmującego zamówienie ponosi Udzielający zamówienia. W szczególności dotyczy to zleceń lekarskich oraz otrzymanych od Przyjmującego zamówienie wyników badań oraz zestawienia wykonanych badan stanowiących załącznik do faktury.</w:t>
      </w:r>
    </w:p>
    <w:p w14:paraId="131166B4" w14:textId="77777777" w:rsidR="00180BB4" w:rsidRPr="00B07DC3" w:rsidRDefault="00180BB4" w:rsidP="00B07DC3">
      <w:pPr>
        <w:pStyle w:val="Akapitzlist"/>
        <w:widowControl/>
        <w:numPr>
          <w:ilvl w:val="0"/>
          <w:numId w:val="31"/>
        </w:numPr>
        <w:jc w:val="both"/>
        <w:rPr>
          <w:rFonts w:ascii="Tahoma" w:hAnsi="Tahoma" w:cs="Tahoma"/>
          <w:i/>
          <w:sz w:val="20"/>
          <w:lang w:eastAsia="de-DE"/>
        </w:rPr>
      </w:pPr>
      <w:r w:rsidRPr="00977A83">
        <w:rPr>
          <w:rFonts w:ascii="Tahoma" w:hAnsi="Tahoma" w:cs="Tahoma"/>
          <w:sz w:val="20"/>
          <w:lang w:eastAsia="de-DE"/>
        </w:rPr>
        <w:t>Bez uszczerbku dla postanowień niniejszej Umowy, Strony ponoszą odpowiedzialność wobec osób, których dane dotyczą, za wszelkie szkody spowodowane przetwarzaniem niezgodnym z RODO</w:t>
      </w:r>
      <w:r w:rsidRPr="00D87C4D">
        <w:rPr>
          <w:rFonts w:ascii="Tahoma" w:hAnsi="Tahoma" w:cs="Tahoma"/>
          <w:sz w:val="20"/>
          <w:lang w:eastAsia="de-DE"/>
        </w:rPr>
        <w:t xml:space="preserve">. </w:t>
      </w:r>
    </w:p>
    <w:p w14:paraId="48025DB7" w14:textId="77777777" w:rsidR="00180BB4" w:rsidRDefault="00180BB4" w:rsidP="00180BB4">
      <w:pPr>
        <w:pStyle w:val="Akapitzlist"/>
        <w:ind w:left="426"/>
        <w:jc w:val="both"/>
        <w:rPr>
          <w:rFonts w:ascii="Tahoma" w:hAnsi="Tahoma" w:cs="Tahoma"/>
          <w:sz w:val="20"/>
        </w:rPr>
      </w:pPr>
    </w:p>
    <w:p w14:paraId="1DD21637" w14:textId="77777777" w:rsidR="00180BB4" w:rsidRDefault="00180BB4" w:rsidP="00180BB4">
      <w:pPr>
        <w:pStyle w:val="Standard"/>
        <w:jc w:val="center"/>
        <w:rPr>
          <w:rFonts w:ascii="Tahoma" w:hAnsi="Tahoma" w:cs="Tahoma"/>
          <w:sz w:val="20"/>
        </w:rPr>
      </w:pPr>
      <w:r>
        <w:rPr>
          <w:rFonts w:ascii="Tahoma" w:hAnsi="Tahoma" w:cs="Tahoma"/>
          <w:sz w:val="20"/>
        </w:rPr>
        <w:t>§ 10</w:t>
      </w:r>
    </w:p>
    <w:p w14:paraId="1FAB0291" w14:textId="77777777" w:rsidR="00180BB4" w:rsidRDefault="00180BB4" w:rsidP="00180BB4">
      <w:pPr>
        <w:pStyle w:val="Teksttreci0"/>
        <w:numPr>
          <w:ilvl w:val="0"/>
          <w:numId w:val="30"/>
        </w:numPr>
        <w:shd w:val="clear" w:color="auto" w:fill="auto"/>
        <w:spacing w:after="0" w:line="259" w:lineRule="exact"/>
        <w:ind w:left="660" w:hanging="380"/>
        <w:jc w:val="both"/>
        <w:rPr>
          <w:rFonts w:ascii="Tahoma" w:hAnsi="Tahoma"/>
          <w:sz w:val="20"/>
          <w:szCs w:val="20"/>
        </w:rPr>
      </w:pPr>
      <w:r w:rsidRPr="009614B6">
        <w:rPr>
          <w:rFonts w:ascii="Tahoma" w:hAnsi="Tahoma"/>
          <w:sz w:val="20"/>
          <w:szCs w:val="20"/>
        </w:rPr>
        <w:t xml:space="preserve">Wykonawca przyjmuje na siebie obowiązek poddania się kontroli przeprowadzanej przez </w:t>
      </w:r>
      <w:r>
        <w:rPr>
          <w:rFonts w:ascii="Tahoma" w:hAnsi="Tahoma"/>
          <w:sz w:val="20"/>
          <w:szCs w:val="20"/>
        </w:rPr>
        <w:t xml:space="preserve">            </w:t>
      </w:r>
      <w:r w:rsidRPr="009614B6">
        <w:rPr>
          <w:rFonts w:ascii="Tahoma" w:hAnsi="Tahoma"/>
          <w:sz w:val="20"/>
          <w:szCs w:val="20"/>
        </w:rPr>
        <w:t xml:space="preserve">Zamawiającego, w tym również kontroli przeprowadzonej przez osoby upoważnione przez </w:t>
      </w:r>
      <w:r>
        <w:rPr>
          <w:rFonts w:ascii="Tahoma" w:hAnsi="Tahoma"/>
          <w:sz w:val="20"/>
          <w:szCs w:val="20"/>
        </w:rPr>
        <w:t xml:space="preserve">           </w:t>
      </w:r>
      <w:r w:rsidRPr="009614B6">
        <w:rPr>
          <w:rFonts w:ascii="Tahoma" w:hAnsi="Tahoma"/>
          <w:sz w:val="20"/>
          <w:szCs w:val="20"/>
        </w:rPr>
        <w:t xml:space="preserve">Zamawiającego, organy administracji i podmioty zewnętrzne do tego uprawnione, w tym </w:t>
      </w:r>
      <w:r>
        <w:rPr>
          <w:rFonts w:ascii="Tahoma" w:hAnsi="Tahoma"/>
          <w:sz w:val="20"/>
          <w:szCs w:val="20"/>
        </w:rPr>
        <w:t xml:space="preserve">       </w:t>
      </w:r>
      <w:r w:rsidRPr="009614B6">
        <w:rPr>
          <w:rFonts w:ascii="Tahoma" w:hAnsi="Tahoma"/>
          <w:sz w:val="20"/>
          <w:szCs w:val="20"/>
        </w:rPr>
        <w:t>Narodowy Fundusz Zdrowia, w pełnym zakresie świadczeń objętych umową.</w:t>
      </w:r>
    </w:p>
    <w:p w14:paraId="7E8E2C32" w14:textId="77777777" w:rsidR="00180BB4" w:rsidRDefault="00180BB4" w:rsidP="00180BB4">
      <w:pPr>
        <w:pStyle w:val="Teksttreci0"/>
        <w:numPr>
          <w:ilvl w:val="0"/>
          <w:numId w:val="30"/>
        </w:numPr>
        <w:shd w:val="clear" w:color="auto" w:fill="auto"/>
        <w:spacing w:after="0" w:line="259" w:lineRule="exact"/>
        <w:ind w:left="660" w:hanging="380"/>
        <w:jc w:val="both"/>
        <w:rPr>
          <w:rFonts w:ascii="Tahoma" w:hAnsi="Tahoma"/>
          <w:sz w:val="20"/>
          <w:szCs w:val="20"/>
        </w:rPr>
      </w:pPr>
      <w:r>
        <w:rPr>
          <w:rFonts w:ascii="Tahoma" w:hAnsi="Tahoma"/>
          <w:sz w:val="20"/>
          <w:szCs w:val="20"/>
        </w:rPr>
        <w:t xml:space="preserve"> Wykonawca</w:t>
      </w:r>
      <w:r w:rsidRPr="009614B6">
        <w:rPr>
          <w:rFonts w:ascii="Tahoma" w:hAnsi="Tahoma"/>
          <w:sz w:val="20"/>
          <w:szCs w:val="20"/>
        </w:rPr>
        <w:t xml:space="preserve"> oświadcza, iż podda się kontroli Narodowego Funduszu Zdrowia na zasadach określonych w Ustawie </w:t>
      </w:r>
      <w:r w:rsidRPr="009614B6">
        <w:rPr>
          <w:rStyle w:val="Teksttreci12ptKursywaOdstpy0pt"/>
          <w:rFonts w:ascii="Tahoma" w:hAnsi="Tahoma" w:cs="Tahoma"/>
          <w:sz w:val="20"/>
          <w:szCs w:val="20"/>
        </w:rPr>
        <w:t>z</w:t>
      </w:r>
      <w:r w:rsidRPr="009614B6">
        <w:rPr>
          <w:rFonts w:ascii="Tahoma" w:hAnsi="Tahoma"/>
          <w:sz w:val="20"/>
          <w:szCs w:val="20"/>
        </w:rPr>
        <w:t xml:space="preserve"> dnia 27 sierpnia 2004 r. o świadczeniach opieki zdrowotnej </w:t>
      </w:r>
      <w:r>
        <w:rPr>
          <w:rFonts w:ascii="Tahoma" w:hAnsi="Tahoma"/>
          <w:sz w:val="20"/>
          <w:szCs w:val="20"/>
        </w:rPr>
        <w:t xml:space="preserve">                </w:t>
      </w:r>
      <w:r w:rsidRPr="009614B6">
        <w:rPr>
          <w:rFonts w:ascii="Tahoma" w:hAnsi="Tahoma"/>
          <w:sz w:val="20"/>
          <w:szCs w:val="20"/>
        </w:rPr>
        <w:t xml:space="preserve">finansowanych ze środków publicznych, a także w innych właściwych przepisach w zakresie wynikającym z umowy zawartej </w:t>
      </w:r>
      <w:r>
        <w:rPr>
          <w:rFonts w:ascii="Tahoma" w:hAnsi="Tahoma"/>
          <w:sz w:val="20"/>
          <w:szCs w:val="20"/>
        </w:rPr>
        <w:t>pomiędzy Zamawiającym</w:t>
      </w:r>
      <w:r w:rsidRPr="009614B6">
        <w:rPr>
          <w:rFonts w:ascii="Tahoma" w:hAnsi="Tahoma"/>
          <w:sz w:val="20"/>
          <w:szCs w:val="20"/>
        </w:rPr>
        <w:t xml:space="preserve"> a właściwym Oddziałem </w:t>
      </w:r>
      <w:r>
        <w:rPr>
          <w:rFonts w:ascii="Tahoma" w:hAnsi="Tahoma"/>
          <w:sz w:val="20"/>
          <w:szCs w:val="20"/>
        </w:rPr>
        <w:t xml:space="preserve">                  </w:t>
      </w:r>
      <w:r w:rsidRPr="009614B6">
        <w:rPr>
          <w:rFonts w:ascii="Tahoma" w:hAnsi="Tahoma"/>
          <w:sz w:val="20"/>
          <w:szCs w:val="20"/>
        </w:rPr>
        <w:t xml:space="preserve">Wojewódzkim NFZ oraz ze szczegółowych warunków postępowania w sprawie zawarcia umów o udzielanie świadczeń zdrowotnych z NFZ i szczegółowych materiałów informacyjnych </w:t>
      </w:r>
      <w:r>
        <w:rPr>
          <w:rFonts w:ascii="Tahoma" w:hAnsi="Tahoma"/>
          <w:sz w:val="20"/>
          <w:szCs w:val="20"/>
        </w:rPr>
        <w:t xml:space="preserve">                     </w:t>
      </w:r>
      <w:r w:rsidRPr="009614B6">
        <w:rPr>
          <w:rFonts w:ascii="Tahoma" w:hAnsi="Tahoma"/>
          <w:sz w:val="20"/>
          <w:szCs w:val="20"/>
        </w:rPr>
        <w:t>z zakresu właściwego przedmiotu postępowania.</w:t>
      </w:r>
    </w:p>
    <w:p w14:paraId="2F426ADC" w14:textId="77777777" w:rsidR="00180BB4" w:rsidRPr="000E1A8B" w:rsidRDefault="00180BB4" w:rsidP="00180BB4">
      <w:pPr>
        <w:pStyle w:val="Teksttreci0"/>
        <w:numPr>
          <w:ilvl w:val="0"/>
          <w:numId w:val="30"/>
        </w:numPr>
        <w:shd w:val="clear" w:color="auto" w:fill="auto"/>
        <w:spacing w:after="0" w:line="240" w:lineRule="auto"/>
        <w:ind w:left="360" w:right="20" w:hanging="340"/>
        <w:jc w:val="both"/>
        <w:rPr>
          <w:rFonts w:ascii="Tahoma" w:hAnsi="Tahoma"/>
          <w:sz w:val="20"/>
          <w:szCs w:val="20"/>
        </w:rPr>
      </w:pPr>
      <w:r w:rsidRPr="000E1A8B">
        <w:rPr>
          <w:rFonts w:ascii="Tahoma" w:hAnsi="Tahoma"/>
          <w:sz w:val="20"/>
          <w:szCs w:val="20"/>
        </w:rPr>
        <w:t>Jeżeli wskutek nienależytego wykonania świadczeń zdrowotnych będących przedm</w:t>
      </w:r>
      <w:r>
        <w:rPr>
          <w:rFonts w:ascii="Tahoma" w:hAnsi="Tahoma"/>
          <w:sz w:val="20"/>
          <w:szCs w:val="20"/>
        </w:rPr>
        <w:t>iotem umowy przez Wykonawcę</w:t>
      </w:r>
      <w:r w:rsidRPr="000E1A8B">
        <w:rPr>
          <w:rFonts w:ascii="Tahoma" w:hAnsi="Tahoma"/>
          <w:sz w:val="20"/>
          <w:szCs w:val="20"/>
        </w:rPr>
        <w:t>,</w:t>
      </w:r>
      <w:r>
        <w:rPr>
          <w:rFonts w:ascii="Tahoma" w:hAnsi="Tahoma"/>
          <w:sz w:val="20"/>
          <w:szCs w:val="20"/>
        </w:rPr>
        <w:t xml:space="preserve"> Zamawiający</w:t>
      </w:r>
      <w:r w:rsidRPr="000E1A8B">
        <w:rPr>
          <w:rFonts w:ascii="Tahoma" w:hAnsi="Tahoma"/>
          <w:sz w:val="20"/>
          <w:szCs w:val="20"/>
        </w:rPr>
        <w:t xml:space="preserve"> zostanie zobowiązany przez NFZ lub inne uprawnione organy do zapłaty kary umownej, albo NFZ odmówi zapłaty za świadczenia zdrowotne </w:t>
      </w:r>
      <w:r>
        <w:rPr>
          <w:rFonts w:ascii="Tahoma" w:hAnsi="Tahoma"/>
          <w:sz w:val="20"/>
          <w:szCs w:val="20"/>
        </w:rPr>
        <w:t xml:space="preserve">Wykonawca </w:t>
      </w:r>
      <w:r w:rsidRPr="000E1A8B">
        <w:rPr>
          <w:rFonts w:ascii="Tahoma" w:hAnsi="Tahoma"/>
          <w:sz w:val="20"/>
          <w:szCs w:val="20"/>
        </w:rPr>
        <w:t xml:space="preserve">będzie zobowiązany do naprawienia szkody, </w:t>
      </w:r>
      <w:r>
        <w:rPr>
          <w:rFonts w:ascii="Tahoma" w:hAnsi="Tahoma"/>
          <w:sz w:val="20"/>
          <w:szCs w:val="20"/>
        </w:rPr>
        <w:t>jaką poniesie z tego tytułu Zamawiający</w:t>
      </w:r>
      <w:r w:rsidRPr="000E1A8B">
        <w:rPr>
          <w:rFonts w:ascii="Tahoma" w:hAnsi="Tahoma"/>
          <w:sz w:val="20"/>
          <w:szCs w:val="20"/>
        </w:rPr>
        <w:t>, przy uwzględnieniu stopnia</w:t>
      </w:r>
      <w:r>
        <w:rPr>
          <w:rFonts w:ascii="Tahoma" w:hAnsi="Tahoma"/>
          <w:sz w:val="20"/>
          <w:szCs w:val="20"/>
        </w:rPr>
        <w:t xml:space="preserve"> przyczynienia się i winy Wykonawcy</w:t>
      </w:r>
      <w:r w:rsidRPr="000E1A8B">
        <w:rPr>
          <w:rFonts w:ascii="Tahoma" w:hAnsi="Tahoma"/>
          <w:sz w:val="20"/>
          <w:szCs w:val="20"/>
        </w:rPr>
        <w:t xml:space="preserve"> do powstania szkody.</w:t>
      </w:r>
    </w:p>
    <w:p w14:paraId="220A3498" w14:textId="77777777" w:rsidR="00180BB4" w:rsidRDefault="00180BB4" w:rsidP="00180BB4">
      <w:pPr>
        <w:pStyle w:val="Teksttreci0"/>
        <w:shd w:val="clear" w:color="auto" w:fill="auto"/>
        <w:spacing w:after="0" w:line="259" w:lineRule="exact"/>
        <w:ind w:right="720" w:firstLine="0"/>
        <w:jc w:val="both"/>
        <w:rPr>
          <w:rFonts w:ascii="Tahoma" w:hAnsi="Tahoma"/>
          <w:sz w:val="20"/>
          <w:szCs w:val="20"/>
        </w:rPr>
      </w:pPr>
    </w:p>
    <w:p w14:paraId="7C90674F" w14:textId="77777777" w:rsidR="00180BB4" w:rsidRPr="009614B6" w:rsidRDefault="00180BB4" w:rsidP="00180BB4">
      <w:pPr>
        <w:pStyle w:val="Teksttreci0"/>
        <w:shd w:val="clear" w:color="auto" w:fill="auto"/>
        <w:spacing w:after="0" w:line="259" w:lineRule="exact"/>
        <w:ind w:right="720" w:firstLine="0"/>
        <w:jc w:val="both"/>
        <w:rPr>
          <w:rFonts w:ascii="Tahoma" w:hAnsi="Tahoma"/>
          <w:sz w:val="20"/>
          <w:szCs w:val="20"/>
        </w:rPr>
      </w:pPr>
    </w:p>
    <w:p w14:paraId="4AD83577" w14:textId="77777777" w:rsidR="00180BB4" w:rsidRDefault="00180BB4" w:rsidP="00180BB4">
      <w:pPr>
        <w:pStyle w:val="Standard"/>
        <w:jc w:val="center"/>
        <w:rPr>
          <w:rFonts w:ascii="Tahoma" w:hAnsi="Tahoma" w:cs="Tahoma"/>
          <w:sz w:val="20"/>
        </w:rPr>
      </w:pPr>
    </w:p>
    <w:p w14:paraId="6387E222" w14:textId="77777777" w:rsidR="00180BB4" w:rsidRDefault="00180BB4" w:rsidP="00180BB4">
      <w:pPr>
        <w:pStyle w:val="Standard"/>
        <w:jc w:val="center"/>
        <w:rPr>
          <w:rFonts w:ascii="Tahoma" w:hAnsi="Tahoma" w:cs="Tahoma"/>
          <w:sz w:val="20"/>
        </w:rPr>
      </w:pPr>
      <w:r>
        <w:rPr>
          <w:rFonts w:ascii="Tahoma" w:hAnsi="Tahoma" w:cs="Tahoma"/>
          <w:sz w:val="20"/>
        </w:rPr>
        <w:t>§ 11</w:t>
      </w:r>
    </w:p>
    <w:p w14:paraId="6EFB0C43" w14:textId="5ADCADC0" w:rsidR="00180BB4" w:rsidRDefault="00180BB4" w:rsidP="00180BB4">
      <w:pPr>
        <w:pStyle w:val="Akapitzlist"/>
        <w:numPr>
          <w:ilvl w:val="0"/>
          <w:numId w:val="22"/>
        </w:numPr>
        <w:ind w:left="426" w:hanging="426"/>
        <w:jc w:val="both"/>
      </w:pPr>
      <w:r>
        <w:rPr>
          <w:rFonts w:ascii="Tahoma" w:hAnsi="Tahoma" w:cs="Tahoma"/>
          <w:sz w:val="20"/>
        </w:rPr>
        <w:t xml:space="preserve">Umowa zostaje zawarta na okres </w:t>
      </w:r>
      <w:r w:rsidR="00744393">
        <w:rPr>
          <w:rFonts w:ascii="Tahoma" w:hAnsi="Tahoma" w:cs="Tahoma"/>
          <w:b/>
          <w:sz w:val="20"/>
          <w:highlight w:val="yellow"/>
        </w:rPr>
        <w:t>24</w:t>
      </w:r>
      <w:r w:rsidRPr="000155FB">
        <w:rPr>
          <w:rFonts w:ascii="Tahoma" w:hAnsi="Tahoma" w:cs="Tahoma"/>
          <w:b/>
          <w:sz w:val="20"/>
          <w:highlight w:val="yellow"/>
        </w:rPr>
        <w:t xml:space="preserve"> miesięcy</w:t>
      </w:r>
      <w:r>
        <w:rPr>
          <w:rFonts w:ascii="Tahoma" w:hAnsi="Tahoma" w:cs="Tahoma"/>
          <w:sz w:val="20"/>
        </w:rPr>
        <w:t xml:space="preserve"> od dnia jej podpisania, tj. od dnia ….................................... do dnia …............................................</w:t>
      </w:r>
    </w:p>
    <w:p w14:paraId="30126558" w14:textId="77777777" w:rsidR="00180BB4" w:rsidRDefault="00180BB4" w:rsidP="00180BB4">
      <w:pPr>
        <w:pStyle w:val="Akapitzlist"/>
        <w:numPr>
          <w:ilvl w:val="0"/>
          <w:numId w:val="3"/>
        </w:numPr>
        <w:ind w:left="426" w:hanging="426"/>
        <w:jc w:val="both"/>
        <w:rPr>
          <w:rFonts w:ascii="Tahoma" w:hAnsi="Tahoma" w:cs="Tahoma"/>
          <w:sz w:val="20"/>
        </w:rPr>
      </w:pPr>
      <w:r>
        <w:rPr>
          <w:rFonts w:ascii="Tahoma" w:hAnsi="Tahoma" w:cs="Tahoma"/>
          <w:sz w:val="20"/>
        </w:rPr>
        <w:t>Ceny określone w formularzu asortymentowo -ilościowo-cenowym obowiązywać będą przez cały okres obowiązywania umowy.</w:t>
      </w:r>
    </w:p>
    <w:p w14:paraId="4CC6B650" w14:textId="77777777" w:rsidR="00180BB4" w:rsidRDefault="00180BB4" w:rsidP="00180BB4">
      <w:pPr>
        <w:pStyle w:val="Akapitzlist"/>
        <w:numPr>
          <w:ilvl w:val="0"/>
          <w:numId w:val="3"/>
        </w:numPr>
        <w:ind w:left="426" w:hanging="426"/>
        <w:jc w:val="both"/>
        <w:rPr>
          <w:rFonts w:ascii="Tahoma" w:hAnsi="Tahoma" w:cs="Tahoma"/>
          <w:sz w:val="20"/>
        </w:rPr>
      </w:pPr>
      <w:r>
        <w:rPr>
          <w:rFonts w:ascii="Tahoma" w:hAnsi="Tahoma" w:cs="Tahoma"/>
          <w:sz w:val="20"/>
        </w:rPr>
        <w:t>Strony dopuszczają możliwość zmiany ilości poszczególnych pozycji zawartych w zamówieniu i w ramach jej wartości.</w:t>
      </w:r>
    </w:p>
    <w:p w14:paraId="7E4CF0A1" w14:textId="77777777" w:rsidR="00180BB4" w:rsidRDefault="00180BB4" w:rsidP="00180BB4">
      <w:pPr>
        <w:pStyle w:val="Standard"/>
        <w:jc w:val="center"/>
        <w:rPr>
          <w:rFonts w:ascii="Tahoma" w:hAnsi="Tahoma" w:cs="Tahoma"/>
          <w:sz w:val="20"/>
        </w:rPr>
      </w:pPr>
      <w:r>
        <w:rPr>
          <w:rFonts w:ascii="Tahoma" w:hAnsi="Tahoma" w:cs="Tahoma"/>
          <w:sz w:val="20"/>
        </w:rPr>
        <w:t>§ 12</w:t>
      </w:r>
    </w:p>
    <w:p w14:paraId="68B83AF6" w14:textId="77777777" w:rsidR="00180BB4" w:rsidRDefault="00180BB4" w:rsidP="00180BB4">
      <w:pPr>
        <w:pStyle w:val="Akapitzlist"/>
        <w:jc w:val="both"/>
        <w:rPr>
          <w:rFonts w:ascii="Tahoma" w:hAnsi="Tahoma" w:cs="Tahoma"/>
          <w:sz w:val="20"/>
        </w:rPr>
      </w:pPr>
    </w:p>
    <w:p w14:paraId="7EBACD8C" w14:textId="77777777" w:rsidR="00180BB4" w:rsidRPr="003C5DA1" w:rsidRDefault="00180BB4" w:rsidP="00180BB4">
      <w:pPr>
        <w:pStyle w:val="Teksttreci0"/>
        <w:shd w:val="clear" w:color="auto" w:fill="auto"/>
        <w:spacing w:after="0" w:line="240" w:lineRule="auto"/>
        <w:ind w:left="20" w:right="20" w:firstLine="0"/>
        <w:jc w:val="both"/>
        <w:rPr>
          <w:rFonts w:ascii="Tahoma" w:hAnsi="Tahoma"/>
          <w:sz w:val="20"/>
          <w:szCs w:val="20"/>
        </w:rPr>
      </w:pPr>
      <w:r w:rsidRPr="003C5DA1">
        <w:rPr>
          <w:rFonts w:ascii="Tahoma" w:hAnsi="Tahoma"/>
          <w:sz w:val="20"/>
          <w:szCs w:val="20"/>
        </w:rPr>
        <w:t>Każdej ze stron przysługuje prawo do rozwiązania niniejszej umowy z zachowaniem 30 - dniowego okresu wypowiedzenia w formie pisemnej pod rygorem nieważności.</w:t>
      </w:r>
    </w:p>
    <w:p w14:paraId="5F6C806C" w14:textId="77777777" w:rsidR="00180BB4" w:rsidRDefault="00180BB4" w:rsidP="00180BB4">
      <w:pPr>
        <w:pStyle w:val="Standard"/>
        <w:jc w:val="both"/>
        <w:rPr>
          <w:rFonts w:ascii="Tahoma" w:hAnsi="Tahoma" w:cs="Tahoma"/>
          <w:sz w:val="20"/>
        </w:rPr>
      </w:pPr>
    </w:p>
    <w:p w14:paraId="6087A625" w14:textId="77777777" w:rsidR="00180BB4" w:rsidRDefault="00180BB4" w:rsidP="00180BB4">
      <w:pPr>
        <w:pStyle w:val="Standard"/>
        <w:jc w:val="both"/>
        <w:rPr>
          <w:rFonts w:ascii="Tahoma" w:hAnsi="Tahoma" w:cs="Tahoma"/>
          <w:sz w:val="20"/>
        </w:rPr>
      </w:pPr>
    </w:p>
    <w:p w14:paraId="4EFDBD65" w14:textId="77777777" w:rsidR="00180BB4" w:rsidRDefault="00180BB4" w:rsidP="00180BB4">
      <w:pPr>
        <w:pStyle w:val="Standard"/>
        <w:jc w:val="center"/>
        <w:rPr>
          <w:rFonts w:ascii="Tahoma" w:hAnsi="Tahoma" w:cs="Tahoma"/>
          <w:sz w:val="20"/>
        </w:rPr>
      </w:pPr>
      <w:r>
        <w:rPr>
          <w:rFonts w:ascii="Tahoma" w:hAnsi="Tahoma" w:cs="Tahoma"/>
          <w:sz w:val="20"/>
        </w:rPr>
        <w:t>§ 13</w:t>
      </w:r>
    </w:p>
    <w:p w14:paraId="7757B15E" w14:textId="5D18A558" w:rsidR="00180BB4" w:rsidRDefault="00180BB4" w:rsidP="00180BB4">
      <w:pPr>
        <w:pStyle w:val="Akapitzlist"/>
        <w:numPr>
          <w:ilvl w:val="0"/>
          <w:numId w:val="23"/>
        </w:numPr>
        <w:ind w:left="426" w:hanging="426"/>
        <w:jc w:val="both"/>
        <w:rPr>
          <w:rFonts w:ascii="Tahoma" w:hAnsi="Tahoma" w:cs="Tahoma"/>
          <w:sz w:val="20"/>
        </w:rPr>
      </w:pPr>
      <w:r>
        <w:rPr>
          <w:rFonts w:ascii="Tahoma" w:hAnsi="Tahoma" w:cs="Tahoma"/>
          <w:sz w:val="20"/>
        </w:rPr>
        <w:t>Wykonawca zobowiązuje się zapłacić Zamawiającemu  kary umowne w następujących przypadkach i wysokościach:</w:t>
      </w:r>
    </w:p>
    <w:p w14:paraId="7A3C4FA4" w14:textId="1010BFBA" w:rsidR="00180BB4" w:rsidRPr="00F354E7" w:rsidRDefault="00180BB4" w:rsidP="00180BB4">
      <w:pPr>
        <w:pStyle w:val="Akapitzlist"/>
        <w:numPr>
          <w:ilvl w:val="0"/>
          <w:numId w:val="29"/>
        </w:numPr>
        <w:jc w:val="both"/>
      </w:pPr>
      <w:r>
        <w:rPr>
          <w:rFonts w:ascii="Tahoma" w:hAnsi="Tahoma" w:cs="Tahoma"/>
          <w:sz w:val="20"/>
        </w:rPr>
        <w:t xml:space="preserve">w przypadku zwłoki w odbiorze materiału lub dostarczeniu wyników - w wysokości 0,5 % wartości brutto złożonego zlecenia za każdy dzień zwłoki, </w:t>
      </w:r>
      <w:r w:rsidRPr="00F354E7">
        <w:rPr>
          <w:rFonts w:ascii="Tahoma" w:hAnsi="Tahoma" w:cs="Tahoma"/>
          <w:sz w:val="20"/>
        </w:rPr>
        <w:t xml:space="preserve">z tym zastrzeżeniem, że łączna wysokość kary z tego tytułu nie może przekroczyć </w:t>
      </w:r>
      <w:r w:rsidR="00744393">
        <w:rPr>
          <w:rFonts w:ascii="Tahoma" w:hAnsi="Tahoma" w:cs="Tahoma"/>
          <w:sz w:val="20"/>
        </w:rPr>
        <w:t>30</w:t>
      </w:r>
      <w:r w:rsidRPr="00F354E7">
        <w:rPr>
          <w:rFonts w:ascii="Tahoma" w:hAnsi="Tahoma" w:cs="Tahoma"/>
          <w:sz w:val="20"/>
        </w:rPr>
        <w:t xml:space="preserve"> % wartości brutto złożonego zlecenia ,</w:t>
      </w:r>
    </w:p>
    <w:p w14:paraId="76C84760" w14:textId="1DA30464" w:rsidR="00180BB4" w:rsidRPr="00F354E7" w:rsidRDefault="00180BB4" w:rsidP="00180BB4">
      <w:pPr>
        <w:pStyle w:val="Akapitzlist"/>
        <w:numPr>
          <w:ilvl w:val="0"/>
          <w:numId w:val="29"/>
        </w:numPr>
        <w:jc w:val="both"/>
      </w:pPr>
      <w:r w:rsidRPr="00F354E7">
        <w:rPr>
          <w:rFonts w:ascii="Tahoma" w:hAnsi="Tahoma" w:cs="Tahoma"/>
          <w:sz w:val="20"/>
        </w:rPr>
        <w:t>z tytułu opóźnienia w wykonaniu badań na „CITO”</w:t>
      </w:r>
      <w:r>
        <w:rPr>
          <w:rFonts w:ascii="Tahoma" w:hAnsi="Tahoma" w:cs="Tahoma"/>
          <w:sz w:val="20"/>
        </w:rPr>
        <w:t xml:space="preserve"> (odbiór materiału i dostarczenie wyników) </w:t>
      </w:r>
      <w:r w:rsidRPr="00F354E7">
        <w:rPr>
          <w:rFonts w:ascii="Tahoma" w:hAnsi="Tahoma" w:cs="Tahoma"/>
          <w:sz w:val="20"/>
        </w:rPr>
        <w:t xml:space="preserve"> – w wysokości 0,5 % wartości brutto złożonego zlecenia za każdą godzinę opóźnienia,</w:t>
      </w:r>
      <w:r w:rsidRPr="00F354E7">
        <w:rPr>
          <w:rFonts w:ascii="Tahoma" w:eastAsia="Times New Roman" w:hAnsi="Tahoma" w:cs="Tahoma"/>
          <w:kern w:val="0"/>
          <w:sz w:val="20"/>
          <w:lang w:eastAsia="pl-PL"/>
        </w:rPr>
        <w:t xml:space="preserve"> </w:t>
      </w:r>
      <w:r w:rsidRPr="00F354E7">
        <w:rPr>
          <w:rFonts w:ascii="Tahoma" w:hAnsi="Tahoma" w:cs="Tahoma"/>
          <w:sz w:val="20"/>
        </w:rPr>
        <w:t xml:space="preserve">z tym zastrzeżeniem, że łączna wysokość kary z tego tytułu nie może przekroczyć </w:t>
      </w:r>
      <w:r w:rsidR="00744393">
        <w:rPr>
          <w:rFonts w:ascii="Tahoma" w:hAnsi="Tahoma" w:cs="Tahoma"/>
          <w:sz w:val="20"/>
        </w:rPr>
        <w:t>30</w:t>
      </w:r>
      <w:r w:rsidRPr="00F354E7">
        <w:rPr>
          <w:rFonts w:ascii="Tahoma" w:hAnsi="Tahoma" w:cs="Tahoma"/>
          <w:sz w:val="20"/>
        </w:rPr>
        <w:t xml:space="preserve"> % wartości brutto złożonego zlecenia</w:t>
      </w:r>
      <w:r>
        <w:rPr>
          <w:rFonts w:ascii="Tahoma" w:hAnsi="Tahoma" w:cs="Tahoma"/>
          <w:sz w:val="20"/>
        </w:rPr>
        <w:t>,</w:t>
      </w:r>
      <w:r w:rsidRPr="00F354E7">
        <w:rPr>
          <w:rFonts w:ascii="Tahoma" w:hAnsi="Tahoma" w:cs="Tahoma"/>
          <w:sz w:val="20"/>
        </w:rPr>
        <w:t xml:space="preserve"> </w:t>
      </w:r>
    </w:p>
    <w:p w14:paraId="7C67375D" w14:textId="442AFC1E" w:rsidR="00180BB4" w:rsidRPr="00F354E7" w:rsidRDefault="00180BB4" w:rsidP="00180BB4">
      <w:pPr>
        <w:pStyle w:val="Akapitzlist"/>
        <w:numPr>
          <w:ilvl w:val="0"/>
          <w:numId w:val="29"/>
        </w:numPr>
        <w:jc w:val="both"/>
      </w:pPr>
      <w:r w:rsidRPr="00F354E7">
        <w:rPr>
          <w:rFonts w:ascii="Tahoma" w:hAnsi="Tahoma" w:cs="Tahoma"/>
          <w:sz w:val="20"/>
        </w:rPr>
        <w:t xml:space="preserve">z tytułu nie wykonania badania  z przyjętego materiału biologicznego    w wysokości 0,5 % wartości brutto złożonego zlecenia za każdy dzień zwłoki, z tym zastrzeżeniem, że łączna wysokość kary z tego tytułu nie może przekroczyć </w:t>
      </w:r>
      <w:r w:rsidR="00744393">
        <w:rPr>
          <w:rFonts w:ascii="Tahoma" w:hAnsi="Tahoma" w:cs="Tahoma"/>
          <w:sz w:val="20"/>
        </w:rPr>
        <w:t>30</w:t>
      </w:r>
      <w:r w:rsidRPr="00F354E7">
        <w:rPr>
          <w:rFonts w:ascii="Tahoma" w:hAnsi="Tahoma" w:cs="Tahoma"/>
          <w:sz w:val="20"/>
        </w:rPr>
        <w:t xml:space="preserve"> % wartości brutto złożonego zlecenia,</w:t>
      </w:r>
    </w:p>
    <w:p w14:paraId="1EC3F6FA" w14:textId="77777777" w:rsidR="00180BB4" w:rsidRPr="00F354E7" w:rsidRDefault="00180BB4" w:rsidP="00180BB4">
      <w:pPr>
        <w:pStyle w:val="Akapitzlist"/>
        <w:numPr>
          <w:ilvl w:val="0"/>
          <w:numId w:val="29"/>
        </w:numPr>
        <w:jc w:val="both"/>
      </w:pPr>
      <w:r w:rsidRPr="00F354E7">
        <w:rPr>
          <w:rFonts w:ascii="Tahoma" w:hAnsi="Tahoma" w:cs="Tahoma"/>
          <w:sz w:val="20"/>
        </w:rPr>
        <w:t xml:space="preserve">z tytułu rozwiązania przez </w:t>
      </w:r>
      <w:r>
        <w:rPr>
          <w:rFonts w:ascii="Tahoma" w:hAnsi="Tahoma" w:cs="Tahoma"/>
          <w:sz w:val="20"/>
        </w:rPr>
        <w:t>Z</w:t>
      </w:r>
      <w:r w:rsidRPr="00F354E7">
        <w:rPr>
          <w:rFonts w:ascii="Tahoma" w:hAnsi="Tahoma" w:cs="Tahoma"/>
          <w:sz w:val="20"/>
        </w:rPr>
        <w:t xml:space="preserve">amawiającego umowy ze skutkiem natychmiastowym  </w:t>
      </w:r>
      <w:r w:rsidRPr="00F354E7">
        <w:rPr>
          <w:rFonts w:ascii="Tahoma" w:hAnsi="Tahoma" w:cs="Tahoma"/>
          <w:sz w:val="20"/>
        </w:rPr>
        <w:br/>
        <w:t>z przyczyn leżących po stronie Wykonawcy – w wysokości 20% wartości brutto przedmiotu umowy, o której mowa w § 5 ust. 4.</w:t>
      </w:r>
    </w:p>
    <w:p w14:paraId="5EE6A8F7" w14:textId="77777777" w:rsidR="00180BB4" w:rsidRPr="00B07DC3" w:rsidRDefault="00180BB4" w:rsidP="00180BB4">
      <w:pPr>
        <w:pStyle w:val="Akapitzlist"/>
        <w:numPr>
          <w:ilvl w:val="0"/>
          <w:numId w:val="29"/>
        </w:numPr>
        <w:jc w:val="both"/>
      </w:pPr>
      <w:r w:rsidRPr="00F354E7">
        <w:rPr>
          <w:rFonts w:ascii="Tahoma" w:hAnsi="Tahoma" w:cs="Tahoma"/>
          <w:sz w:val="20"/>
        </w:rPr>
        <w:t xml:space="preserve">z tytułu niedostarczenia Zamawiającemu </w:t>
      </w:r>
      <w:r>
        <w:rPr>
          <w:rFonts w:ascii="Tahoma" w:hAnsi="Tahoma" w:cs="Tahoma"/>
          <w:sz w:val="20"/>
        </w:rPr>
        <w:t xml:space="preserve">kopii </w:t>
      </w:r>
      <w:r w:rsidRPr="00F354E7">
        <w:rPr>
          <w:rFonts w:ascii="Tahoma" w:hAnsi="Tahoma" w:cs="Tahoma"/>
          <w:sz w:val="20"/>
        </w:rPr>
        <w:t xml:space="preserve">umowy ubezpieczenia odpowiedzialności cywilnej  w terminach, o których mowa w § 9 ust. 1 Umowy - </w:t>
      </w:r>
      <w:bookmarkStart w:id="1" w:name="_Hlk181874091"/>
      <w:r w:rsidRPr="00F354E7">
        <w:rPr>
          <w:rFonts w:ascii="Tahoma" w:hAnsi="Tahoma" w:cs="Tahoma"/>
          <w:sz w:val="20"/>
        </w:rPr>
        <w:t>w wysokości 0,1 % wartości brutto przedmiotu umowy, o której mowa w § 5 ust. 4 Umowy za każdy dzień zwłoki, z tym zastrzeżeniem, że łączna wysokość kary z tego tytułu nie może przekroczyć 30 % wartości brutto przedmiotu umowy, o której mowa w § 5 ust. 4.</w:t>
      </w:r>
    </w:p>
    <w:bookmarkEnd w:id="1"/>
    <w:p w14:paraId="51ECE4E5" w14:textId="77777777" w:rsidR="00180BB4" w:rsidRPr="00A304C3" w:rsidRDefault="00180BB4" w:rsidP="00180BB4">
      <w:pPr>
        <w:pStyle w:val="Akapitzlist"/>
        <w:numPr>
          <w:ilvl w:val="0"/>
          <w:numId w:val="29"/>
        </w:numPr>
        <w:jc w:val="both"/>
      </w:pPr>
      <w:r w:rsidRPr="00A304C3">
        <w:rPr>
          <w:rFonts w:ascii="Tahoma" w:hAnsi="Tahoma" w:cs="Tahoma"/>
          <w:sz w:val="20"/>
        </w:rPr>
        <w:t>W przypadku nie dokonania przez Wykonawcę połączenia/integracji na zasadzie komunikacji dwukierunkowej HL7 LIS Zamawiającego z LIS Wykonawcy zapewniającego również  dostęp do wyników archiwalnych, w terminie 7 dni od dnia podpisania umowy, w przypadku nie przekazania wszelkich niezbędnych informacji, loginów, haseł, kodów dostępu niezbędnych do logowania i pobierania wyników badań przez personel w tym terminie lub w przypadku  nie zapewnienia szkolenia personelu Zamawiającego w terminie 10 dni od integracji systemów – w wysokości 0,1 % wartości brutto przedmiotu umowy, o której mowa w § 5 ust. 4 Umowy za każdy dzień zwłoki, z tym zastrzeżeniem, że łączna wysokość kary z tego tytułu nie może przekroczyć 30 % wartości brutto przedmiotu umowy, o której mowa w § 5 ust. 4.</w:t>
      </w:r>
    </w:p>
    <w:p w14:paraId="4FC5DD7D" w14:textId="77777777" w:rsidR="00180BB4" w:rsidRPr="00F354E7" w:rsidRDefault="00180BB4" w:rsidP="00B07DC3">
      <w:pPr>
        <w:pStyle w:val="Akapitzlist"/>
        <w:jc w:val="both"/>
      </w:pPr>
    </w:p>
    <w:p w14:paraId="74CEF5A0" w14:textId="77777777" w:rsidR="00180BB4" w:rsidRPr="00F354E7" w:rsidRDefault="00180BB4" w:rsidP="00180BB4">
      <w:pPr>
        <w:pStyle w:val="Akapitzlist"/>
        <w:numPr>
          <w:ilvl w:val="0"/>
          <w:numId w:val="5"/>
        </w:numPr>
        <w:tabs>
          <w:tab w:val="left" w:pos="852"/>
        </w:tabs>
        <w:ind w:left="426" w:hanging="426"/>
        <w:jc w:val="both"/>
        <w:rPr>
          <w:rFonts w:ascii="Tahoma" w:hAnsi="Tahoma" w:cs="Tahoma"/>
          <w:sz w:val="20"/>
        </w:rPr>
      </w:pPr>
      <w:r w:rsidRPr="00F354E7">
        <w:rPr>
          <w:rFonts w:ascii="Tahoma" w:hAnsi="Tahoma" w:cs="Tahoma"/>
          <w:sz w:val="20"/>
        </w:rPr>
        <w:t xml:space="preserve">W przypadku, gdy zastrzeżone kary umowne nie pokrywają w całości szkody poniesionej przez Zamawiającego, Zamawiającemu przysługuje prawo dochodzenia odszkodowania uzupełniającego na zasadach ogólnych. </w:t>
      </w:r>
    </w:p>
    <w:p w14:paraId="42B1E693" w14:textId="77777777" w:rsidR="00180BB4" w:rsidRPr="00F354E7" w:rsidRDefault="00180BB4" w:rsidP="00180BB4">
      <w:pPr>
        <w:pStyle w:val="Akapitzlist"/>
        <w:numPr>
          <w:ilvl w:val="0"/>
          <w:numId w:val="5"/>
        </w:numPr>
        <w:tabs>
          <w:tab w:val="left" w:pos="852"/>
        </w:tabs>
        <w:ind w:left="426" w:hanging="426"/>
        <w:jc w:val="both"/>
        <w:rPr>
          <w:rFonts w:ascii="Tahoma" w:hAnsi="Tahoma" w:cs="Tahoma"/>
          <w:sz w:val="20"/>
        </w:rPr>
      </w:pPr>
      <w:r w:rsidRPr="00F354E7">
        <w:rPr>
          <w:rFonts w:ascii="Tahoma" w:hAnsi="Tahoma" w:cs="Tahoma"/>
          <w:sz w:val="20"/>
        </w:rPr>
        <w:t>Wykonawca wyraża zgodę na dokonanie potrącenia naliczonych przez Zamawiającego kar umownych z należności wynikających z tytułu wynagrodzenia Wykonawcy.</w:t>
      </w:r>
      <w:r>
        <w:rPr>
          <w:rFonts w:ascii="Tahoma" w:hAnsi="Tahoma" w:cs="Tahoma"/>
          <w:sz w:val="20"/>
        </w:rPr>
        <w:t xml:space="preserve"> Potrącenie jest możliwe również w przypadku, gdy obie wierzytelności nie są jeszcze wymagalne. </w:t>
      </w:r>
    </w:p>
    <w:p w14:paraId="3DE75B29" w14:textId="77777777" w:rsidR="00180BB4" w:rsidRDefault="00180BB4" w:rsidP="00180BB4">
      <w:pPr>
        <w:pStyle w:val="Akapitzlist"/>
        <w:numPr>
          <w:ilvl w:val="0"/>
          <w:numId w:val="5"/>
        </w:numPr>
        <w:tabs>
          <w:tab w:val="left" w:pos="852"/>
        </w:tabs>
        <w:ind w:left="426" w:hanging="426"/>
        <w:jc w:val="both"/>
        <w:rPr>
          <w:rFonts w:ascii="Tahoma" w:hAnsi="Tahoma" w:cs="Tahoma"/>
          <w:sz w:val="20"/>
        </w:rPr>
      </w:pPr>
      <w:r>
        <w:rPr>
          <w:rFonts w:ascii="Tahoma" w:hAnsi="Tahoma" w:cs="Tahoma"/>
          <w:sz w:val="20"/>
        </w:rPr>
        <w:t xml:space="preserve">Strony dopuszczają możliwość kumulacji kar umownych. </w:t>
      </w:r>
    </w:p>
    <w:p w14:paraId="6FA111DA" w14:textId="77777777" w:rsidR="00180BB4" w:rsidRDefault="00180BB4" w:rsidP="00180BB4">
      <w:pPr>
        <w:pStyle w:val="Standard"/>
        <w:jc w:val="both"/>
        <w:rPr>
          <w:rFonts w:ascii="Tahoma" w:hAnsi="Tahoma" w:cs="Tahoma"/>
          <w:sz w:val="20"/>
        </w:rPr>
      </w:pPr>
    </w:p>
    <w:p w14:paraId="1136CFDC" w14:textId="77777777" w:rsidR="00180BB4" w:rsidRDefault="00180BB4" w:rsidP="00180BB4">
      <w:pPr>
        <w:pStyle w:val="Standard"/>
        <w:jc w:val="center"/>
        <w:rPr>
          <w:rFonts w:ascii="Tahoma" w:hAnsi="Tahoma" w:cs="Tahoma"/>
          <w:sz w:val="20"/>
        </w:rPr>
      </w:pPr>
      <w:r>
        <w:rPr>
          <w:rFonts w:ascii="Tahoma" w:hAnsi="Tahoma" w:cs="Tahoma"/>
          <w:sz w:val="20"/>
        </w:rPr>
        <w:t>§ 14</w:t>
      </w:r>
    </w:p>
    <w:p w14:paraId="7ED0E18B" w14:textId="77777777" w:rsidR="00180BB4" w:rsidRDefault="00180BB4" w:rsidP="00180BB4">
      <w:pPr>
        <w:pStyle w:val="Akapitzlist"/>
        <w:numPr>
          <w:ilvl w:val="0"/>
          <w:numId w:val="24"/>
        </w:numPr>
        <w:ind w:left="426" w:hanging="426"/>
        <w:jc w:val="both"/>
        <w:rPr>
          <w:rFonts w:ascii="Tahoma" w:hAnsi="Tahoma" w:cs="Tahoma"/>
          <w:sz w:val="20"/>
        </w:rPr>
      </w:pPr>
      <w:r>
        <w:rPr>
          <w:rFonts w:ascii="Tahoma" w:hAnsi="Tahoma" w:cs="Tahoma"/>
          <w:sz w:val="20"/>
        </w:rPr>
        <w:t>Wszelkie zmiany umowy wymagają zachowania formy pisemnej, pod rygorem nieważności.</w:t>
      </w:r>
    </w:p>
    <w:p w14:paraId="2E697B4C" w14:textId="77777777" w:rsidR="00180BB4" w:rsidRDefault="00180BB4" w:rsidP="00180BB4">
      <w:pPr>
        <w:pStyle w:val="Akapitzlist"/>
        <w:numPr>
          <w:ilvl w:val="0"/>
          <w:numId w:val="13"/>
        </w:numPr>
        <w:ind w:left="426" w:hanging="426"/>
        <w:jc w:val="both"/>
        <w:rPr>
          <w:rFonts w:ascii="Tahoma" w:hAnsi="Tahoma" w:cs="Tahoma"/>
          <w:sz w:val="20"/>
        </w:rPr>
      </w:pPr>
      <w:r>
        <w:rPr>
          <w:rFonts w:ascii="Tahoma" w:hAnsi="Tahoma" w:cs="Tahoma"/>
          <w:sz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1FABD85F" w14:textId="77777777" w:rsidR="00180BB4" w:rsidRDefault="00180BB4" w:rsidP="00180BB4">
      <w:pPr>
        <w:pStyle w:val="Akapitzlist"/>
        <w:numPr>
          <w:ilvl w:val="0"/>
          <w:numId w:val="13"/>
        </w:numPr>
        <w:ind w:left="426" w:hanging="426"/>
        <w:jc w:val="both"/>
        <w:rPr>
          <w:rFonts w:ascii="Tahoma" w:hAnsi="Tahoma" w:cs="Tahoma"/>
          <w:sz w:val="20"/>
        </w:rPr>
      </w:pPr>
      <w:r>
        <w:rPr>
          <w:rFonts w:ascii="Tahoma" w:hAnsi="Tahoma" w:cs="Tahoma"/>
          <w:sz w:val="20"/>
        </w:rPr>
        <w:t>Odstąpienie od umowy powinno nastąpić na piśmie pod rygorem nieważności.</w:t>
      </w:r>
    </w:p>
    <w:p w14:paraId="1E986C1C" w14:textId="77777777" w:rsidR="00180BB4" w:rsidRDefault="00180BB4" w:rsidP="00180BB4">
      <w:pPr>
        <w:pStyle w:val="Standard"/>
        <w:jc w:val="both"/>
        <w:rPr>
          <w:rFonts w:ascii="Tahoma" w:hAnsi="Tahoma" w:cs="Tahoma"/>
          <w:sz w:val="20"/>
        </w:rPr>
      </w:pPr>
    </w:p>
    <w:p w14:paraId="58783F78" w14:textId="77777777" w:rsidR="00180BB4" w:rsidRDefault="00180BB4" w:rsidP="00180BB4">
      <w:pPr>
        <w:pStyle w:val="Standard"/>
        <w:jc w:val="center"/>
        <w:rPr>
          <w:rFonts w:ascii="Tahoma" w:hAnsi="Tahoma" w:cs="Tahoma"/>
          <w:sz w:val="20"/>
        </w:rPr>
      </w:pPr>
      <w:r>
        <w:rPr>
          <w:rFonts w:ascii="Tahoma" w:hAnsi="Tahoma" w:cs="Tahoma"/>
          <w:sz w:val="20"/>
        </w:rPr>
        <w:t>§ 15</w:t>
      </w:r>
    </w:p>
    <w:p w14:paraId="1827BB82" w14:textId="77777777" w:rsidR="00180BB4" w:rsidRDefault="00180BB4" w:rsidP="00180BB4">
      <w:pPr>
        <w:pStyle w:val="Standard"/>
        <w:jc w:val="center"/>
        <w:rPr>
          <w:rFonts w:ascii="Tahoma" w:hAnsi="Tahoma" w:cs="Tahoma"/>
          <w:sz w:val="20"/>
        </w:rPr>
      </w:pPr>
    </w:p>
    <w:p w14:paraId="475126B2" w14:textId="77777777" w:rsidR="00180BB4" w:rsidRDefault="00180BB4" w:rsidP="00180BB4">
      <w:pPr>
        <w:pStyle w:val="Akapitzlist"/>
        <w:numPr>
          <w:ilvl w:val="0"/>
          <w:numId w:val="25"/>
        </w:numPr>
        <w:ind w:left="426" w:hanging="426"/>
        <w:jc w:val="both"/>
        <w:rPr>
          <w:rFonts w:ascii="Tahoma" w:hAnsi="Tahoma" w:cs="Tahoma"/>
          <w:sz w:val="20"/>
        </w:rPr>
      </w:pPr>
      <w:r>
        <w:rPr>
          <w:rFonts w:ascii="Tahoma" w:hAnsi="Tahoma" w:cs="Tahoma"/>
          <w:sz w:val="20"/>
        </w:rPr>
        <w:t>Zamawiający zastrzega sobie prawo do rozwiązania umowy ze skutkiem natychmiastowym z przyczyn zawinionych przez Wykonawcę w następujących przypadkach:</w:t>
      </w:r>
    </w:p>
    <w:p w14:paraId="0F46448C" w14:textId="4A2A46FF" w:rsidR="00180BB4" w:rsidRDefault="00180BB4" w:rsidP="00180BB4">
      <w:pPr>
        <w:pStyle w:val="Standard"/>
        <w:ind w:left="426"/>
        <w:jc w:val="both"/>
        <w:rPr>
          <w:rFonts w:ascii="Tahoma" w:hAnsi="Tahoma" w:cs="Tahoma"/>
          <w:sz w:val="20"/>
        </w:rPr>
      </w:pPr>
      <w:r>
        <w:rPr>
          <w:rFonts w:ascii="Tahoma" w:hAnsi="Tahoma" w:cs="Tahoma"/>
          <w:sz w:val="20"/>
        </w:rPr>
        <w:t>1)  jeżeli Wykonawca nie rozpoczął wykonania usługi, wykonuje je niezgodnie z przyjętymi przez obie strony w umowie zasadami realizacji, w tym m.in. powtarzające się opóźnienia w terminie wykonania badań, tj. powyżej 4 opóźnień,</w:t>
      </w:r>
    </w:p>
    <w:p w14:paraId="15C06616" w14:textId="77777777" w:rsidR="00180BB4" w:rsidRDefault="00180BB4" w:rsidP="00180BB4">
      <w:pPr>
        <w:pStyle w:val="Standard"/>
        <w:ind w:left="426"/>
        <w:jc w:val="both"/>
        <w:rPr>
          <w:rFonts w:ascii="Tahoma" w:hAnsi="Tahoma" w:cs="Tahoma"/>
          <w:sz w:val="20"/>
        </w:rPr>
      </w:pPr>
      <w:r>
        <w:rPr>
          <w:rFonts w:ascii="Tahoma" w:hAnsi="Tahoma" w:cs="Tahoma"/>
          <w:sz w:val="20"/>
        </w:rPr>
        <w:t>2) rażącego naruszenia postanowień umowy, w tym m.in. wydanie Zamawiającemu rozbieżnych wyników badań wykonanych przez Wykonawcę w stosunku do wyników badań z laboratorium referencyjnego (powyżej 2 wyników).</w:t>
      </w:r>
    </w:p>
    <w:p w14:paraId="11190873" w14:textId="77777777" w:rsidR="00180BB4" w:rsidRDefault="00180BB4" w:rsidP="00180BB4">
      <w:pPr>
        <w:pStyle w:val="Akapitzlist"/>
        <w:numPr>
          <w:ilvl w:val="0"/>
          <w:numId w:val="14"/>
        </w:numPr>
        <w:ind w:left="426" w:hanging="426"/>
        <w:jc w:val="both"/>
        <w:rPr>
          <w:rFonts w:ascii="Tahoma" w:hAnsi="Tahoma" w:cs="Tahoma"/>
          <w:sz w:val="20"/>
        </w:rPr>
      </w:pPr>
      <w:r>
        <w:rPr>
          <w:rFonts w:ascii="Tahoma" w:hAnsi="Tahoma" w:cs="Tahoma"/>
          <w:sz w:val="20"/>
        </w:rPr>
        <w:t>Oprócz przypadków przewidzianych w ust.1, Zamawiający może rozwiązać umowę ze skutkiem natychmiastowym w  następujących przypadkach:</w:t>
      </w:r>
    </w:p>
    <w:p w14:paraId="0865EEEF" w14:textId="77777777" w:rsidR="00180BB4" w:rsidRDefault="00180BB4" w:rsidP="00180BB4">
      <w:pPr>
        <w:pStyle w:val="Standard"/>
        <w:jc w:val="center"/>
        <w:rPr>
          <w:rFonts w:ascii="Tahoma" w:hAnsi="Tahoma" w:cs="Tahoma"/>
          <w:sz w:val="20"/>
        </w:rPr>
      </w:pPr>
      <w:r>
        <w:rPr>
          <w:rFonts w:ascii="Tahoma" w:hAnsi="Tahoma" w:cs="Tahoma"/>
          <w:sz w:val="20"/>
        </w:rPr>
        <w:t>1)  likwidacji bądź ograniczenia działalności jednostek organizacyjnych Zamawiającego,</w:t>
      </w:r>
    </w:p>
    <w:p w14:paraId="498C016B" w14:textId="77777777" w:rsidR="00180BB4" w:rsidRDefault="00180BB4" w:rsidP="00180BB4">
      <w:pPr>
        <w:pStyle w:val="Standard"/>
        <w:jc w:val="both"/>
        <w:rPr>
          <w:rFonts w:ascii="Tahoma" w:hAnsi="Tahoma" w:cs="Tahoma"/>
          <w:sz w:val="20"/>
        </w:rPr>
      </w:pPr>
      <w:r>
        <w:rPr>
          <w:rFonts w:ascii="Tahoma" w:hAnsi="Tahoma" w:cs="Tahoma"/>
          <w:sz w:val="20"/>
        </w:rPr>
        <w:t xml:space="preserve">         2) nie podpisania, bądź wygaśnięcia umowy  Zamawiającego z Narodowym Funduszem Zdrowia o udzielanie świadczeń opieki zdrowotnej z jakiejkolwiek przyczyny.</w:t>
      </w:r>
    </w:p>
    <w:p w14:paraId="1B1F415C" w14:textId="77777777" w:rsidR="00180BB4" w:rsidRDefault="00180BB4" w:rsidP="00180BB4">
      <w:pPr>
        <w:pStyle w:val="Akapitzlist"/>
        <w:numPr>
          <w:ilvl w:val="0"/>
          <w:numId w:val="14"/>
        </w:numPr>
        <w:ind w:left="426" w:hanging="426"/>
        <w:jc w:val="both"/>
        <w:rPr>
          <w:rFonts w:ascii="Tahoma" w:hAnsi="Tahoma" w:cs="Tahoma"/>
          <w:sz w:val="20"/>
        </w:rPr>
      </w:pPr>
      <w:r w:rsidRPr="00A57EEA">
        <w:rPr>
          <w:rFonts w:ascii="Tahoma" w:hAnsi="Tahoma" w:cs="Tahoma"/>
          <w:sz w:val="20"/>
        </w:rPr>
        <w:t xml:space="preserve">Oświadczenie o rozwiązaniu umowy ze skutkiem natychmiastowym wymaga zachowania  formy pisemnej pod rygorem nieważności i powinno zawierać uzasadnienie. </w:t>
      </w:r>
    </w:p>
    <w:p w14:paraId="191B37F2" w14:textId="77777777" w:rsidR="00180BB4" w:rsidRPr="00A57EEA" w:rsidRDefault="00180BB4" w:rsidP="00180BB4">
      <w:pPr>
        <w:pStyle w:val="Akapitzlist"/>
        <w:numPr>
          <w:ilvl w:val="0"/>
          <w:numId w:val="14"/>
        </w:numPr>
        <w:ind w:left="426" w:hanging="426"/>
        <w:jc w:val="both"/>
        <w:rPr>
          <w:rFonts w:ascii="Tahoma" w:hAnsi="Tahoma" w:cs="Tahoma"/>
          <w:sz w:val="20"/>
        </w:rPr>
      </w:pPr>
      <w:r>
        <w:rPr>
          <w:rFonts w:ascii="Tahoma" w:hAnsi="Tahoma" w:cs="Tahoma"/>
          <w:sz w:val="20"/>
        </w:rPr>
        <w:t>W przypadkach, o których mowa w ust. 1 i 2, Wykonawca</w:t>
      </w:r>
      <w:r w:rsidRPr="00A57EEA">
        <w:rPr>
          <w:rFonts w:ascii="Tahoma" w:hAnsi="Tahoma" w:cs="Tahoma"/>
          <w:sz w:val="20"/>
        </w:rPr>
        <w:t xml:space="preserve"> może żądać wyłącznie wynagrodzenia  należnego z tytułu wykonania części umowy.</w:t>
      </w:r>
    </w:p>
    <w:p w14:paraId="443E0A5E" w14:textId="77777777" w:rsidR="00180BB4" w:rsidRDefault="00180BB4" w:rsidP="00180BB4">
      <w:pPr>
        <w:pStyle w:val="Standard"/>
        <w:jc w:val="center"/>
        <w:rPr>
          <w:rFonts w:ascii="Tahoma" w:hAnsi="Tahoma" w:cs="Tahoma"/>
          <w:sz w:val="20"/>
        </w:rPr>
      </w:pPr>
    </w:p>
    <w:p w14:paraId="1B208E9E" w14:textId="77777777" w:rsidR="00180BB4" w:rsidRDefault="00180BB4" w:rsidP="00180BB4">
      <w:pPr>
        <w:pStyle w:val="Standard"/>
        <w:jc w:val="center"/>
        <w:rPr>
          <w:rFonts w:ascii="Tahoma" w:hAnsi="Tahoma" w:cs="Tahoma"/>
          <w:sz w:val="20"/>
        </w:rPr>
      </w:pPr>
    </w:p>
    <w:p w14:paraId="4B0C0E67" w14:textId="77777777" w:rsidR="00180BB4" w:rsidRDefault="00180BB4" w:rsidP="00180BB4">
      <w:pPr>
        <w:pStyle w:val="Standard"/>
        <w:jc w:val="center"/>
        <w:rPr>
          <w:rFonts w:ascii="Tahoma" w:hAnsi="Tahoma" w:cs="Tahoma"/>
          <w:sz w:val="20"/>
        </w:rPr>
      </w:pPr>
      <w:r>
        <w:rPr>
          <w:rFonts w:ascii="Tahoma" w:hAnsi="Tahoma" w:cs="Tahoma"/>
          <w:sz w:val="20"/>
        </w:rPr>
        <w:t>§ 16</w:t>
      </w:r>
    </w:p>
    <w:p w14:paraId="28915871" w14:textId="77777777" w:rsidR="00180BB4" w:rsidRDefault="00180BB4" w:rsidP="00180BB4">
      <w:pPr>
        <w:pStyle w:val="Akapitzlist"/>
        <w:numPr>
          <w:ilvl w:val="0"/>
          <w:numId w:val="26"/>
        </w:numPr>
        <w:ind w:left="426" w:hanging="426"/>
        <w:jc w:val="both"/>
        <w:rPr>
          <w:rFonts w:ascii="Tahoma" w:hAnsi="Tahoma" w:cs="Tahoma"/>
          <w:sz w:val="20"/>
        </w:rPr>
      </w:pPr>
      <w:r>
        <w:rPr>
          <w:rFonts w:ascii="Tahoma" w:hAnsi="Tahoma" w:cs="Tahoma"/>
          <w:sz w:val="20"/>
        </w:rPr>
        <w:t>Wszelkie spory między stronami powstałe w wyniku realizacji umowy, jeśli nie zostaną załatwione polubownie, będą rozstrzygane przez sąd właściwy dla siedziby Zamawiającego.</w:t>
      </w:r>
    </w:p>
    <w:p w14:paraId="6AFAA46A" w14:textId="77777777" w:rsidR="00180BB4" w:rsidRDefault="00180BB4" w:rsidP="00180BB4">
      <w:pPr>
        <w:pStyle w:val="Akapitzlist"/>
        <w:numPr>
          <w:ilvl w:val="0"/>
          <w:numId w:val="6"/>
        </w:numPr>
        <w:ind w:left="426" w:hanging="426"/>
        <w:jc w:val="both"/>
        <w:rPr>
          <w:rFonts w:ascii="Tahoma" w:hAnsi="Tahoma" w:cs="Tahoma"/>
          <w:sz w:val="20"/>
        </w:rPr>
      </w:pPr>
      <w:r>
        <w:rPr>
          <w:rFonts w:ascii="Tahoma" w:hAnsi="Tahoma" w:cs="Tahoma"/>
          <w:sz w:val="20"/>
        </w:rPr>
        <w:t>Integralnymi częściami umowy są:</w:t>
      </w:r>
    </w:p>
    <w:p w14:paraId="2C826DA5" w14:textId="77777777" w:rsidR="00180BB4" w:rsidRDefault="00180BB4" w:rsidP="00180BB4">
      <w:pPr>
        <w:pStyle w:val="Standard"/>
        <w:ind w:left="426"/>
        <w:jc w:val="both"/>
        <w:rPr>
          <w:rFonts w:ascii="Tahoma" w:hAnsi="Tahoma" w:cs="Tahoma"/>
          <w:sz w:val="20"/>
        </w:rPr>
      </w:pPr>
      <w:r>
        <w:rPr>
          <w:rFonts w:ascii="Tahoma" w:hAnsi="Tahoma" w:cs="Tahoma"/>
          <w:sz w:val="20"/>
        </w:rPr>
        <w:t>1) oferta Wykonawcy wraz z załącznikami,</w:t>
      </w:r>
    </w:p>
    <w:p w14:paraId="22B52597" w14:textId="77777777" w:rsidR="00180BB4" w:rsidRDefault="00180BB4" w:rsidP="00180BB4">
      <w:pPr>
        <w:pStyle w:val="Standard"/>
        <w:ind w:left="426"/>
        <w:jc w:val="both"/>
        <w:rPr>
          <w:rFonts w:ascii="Tahoma" w:hAnsi="Tahoma" w:cs="Tahoma"/>
          <w:sz w:val="20"/>
        </w:rPr>
      </w:pPr>
      <w:r>
        <w:rPr>
          <w:rFonts w:ascii="Tahoma" w:hAnsi="Tahoma" w:cs="Tahoma"/>
          <w:sz w:val="20"/>
        </w:rPr>
        <w:t>2) s</w:t>
      </w:r>
      <w:r w:rsidRPr="009637E0">
        <w:rPr>
          <w:rFonts w:ascii="Tahoma" w:hAnsi="Tahoma" w:cs="Tahoma"/>
          <w:sz w:val="20"/>
        </w:rPr>
        <w:t>zczegółowe warunki konkursu ofert</w:t>
      </w:r>
    </w:p>
    <w:p w14:paraId="1A6FD2BF" w14:textId="77777777" w:rsidR="00180BB4" w:rsidRDefault="00180BB4" w:rsidP="00180BB4">
      <w:pPr>
        <w:pStyle w:val="Standard"/>
        <w:ind w:left="426"/>
        <w:jc w:val="both"/>
        <w:rPr>
          <w:rFonts w:ascii="Tahoma" w:hAnsi="Tahoma" w:cs="Tahoma"/>
          <w:sz w:val="20"/>
        </w:rPr>
      </w:pPr>
      <w:r>
        <w:rPr>
          <w:rFonts w:ascii="Tahoma" w:hAnsi="Tahoma" w:cs="Tahoma"/>
          <w:sz w:val="20"/>
        </w:rPr>
        <w:t>3) załącznik – opis przedmiotu zamówienia.</w:t>
      </w:r>
    </w:p>
    <w:p w14:paraId="4EF4A867" w14:textId="77777777" w:rsidR="00180BB4" w:rsidRDefault="00180BB4" w:rsidP="00180BB4">
      <w:pPr>
        <w:pStyle w:val="Standard"/>
        <w:jc w:val="both"/>
        <w:rPr>
          <w:rFonts w:ascii="Tahoma" w:hAnsi="Tahoma" w:cs="Tahoma"/>
          <w:bCs/>
          <w:sz w:val="20"/>
        </w:rPr>
      </w:pPr>
      <w:r>
        <w:rPr>
          <w:rFonts w:ascii="Tahoma" w:hAnsi="Tahoma" w:cs="Tahoma"/>
          <w:sz w:val="20"/>
        </w:rPr>
        <w:t>3. Wykonawca</w:t>
      </w:r>
      <w:r w:rsidRPr="00ED4C7F">
        <w:rPr>
          <w:rFonts w:ascii="Tahoma" w:hAnsi="Tahoma" w:cs="Tahoma"/>
          <w:sz w:val="20"/>
        </w:rPr>
        <w:t xml:space="preserve"> nie może w jakikolwiek sposób, pod rygorem nieważności takiej czynności, przenieść wierzytelności wynikającej z niniejszej umowy, w szczególności w drodze cesji, poręczenia lub factoringu, na osobę trzecią bez uprzedniej pisemne</w:t>
      </w:r>
      <w:r>
        <w:rPr>
          <w:rFonts w:ascii="Tahoma" w:hAnsi="Tahoma" w:cs="Tahoma"/>
          <w:sz w:val="20"/>
        </w:rPr>
        <w:t>j zgody Zamawiającego</w:t>
      </w:r>
      <w:r w:rsidRPr="00ED4C7F">
        <w:rPr>
          <w:rFonts w:ascii="Tahoma" w:hAnsi="Tahoma" w:cs="Tahoma"/>
          <w:sz w:val="20"/>
        </w:rPr>
        <w:t xml:space="preserve"> oraz bez spełnienia warunków wynikających z przepisów powszechnie obowiązującego prawa.</w:t>
      </w:r>
      <w:r w:rsidRPr="00ED4C7F">
        <w:rPr>
          <w:rFonts w:ascii="Tahoma" w:hAnsi="Tahoma" w:cs="Tahoma"/>
          <w:bCs/>
          <w:sz w:val="20"/>
        </w:rPr>
        <w:t xml:space="preserve"> Każda czynność mająca na celu zmianę wier</w:t>
      </w:r>
      <w:r>
        <w:rPr>
          <w:rFonts w:ascii="Tahoma" w:hAnsi="Tahoma" w:cs="Tahoma"/>
          <w:bCs/>
          <w:sz w:val="20"/>
        </w:rPr>
        <w:t>zyciela Zamawiającego</w:t>
      </w:r>
      <w:r w:rsidRPr="00ED4C7F">
        <w:rPr>
          <w:rFonts w:ascii="Tahoma" w:hAnsi="Tahoma" w:cs="Tahoma"/>
          <w:bCs/>
          <w:sz w:val="20"/>
        </w:rPr>
        <w:t xml:space="preserve"> może nastąpić dopiero po uprzednim wyrażeniu zgody przez podmiot tworzący, zgodnie z art. 54 ust. 5 ustawy o działalności leczniczej. </w:t>
      </w:r>
    </w:p>
    <w:p w14:paraId="1AED480B" w14:textId="77777777" w:rsidR="00180BB4" w:rsidRDefault="00180BB4" w:rsidP="00180BB4">
      <w:pPr>
        <w:pStyle w:val="Standard"/>
        <w:jc w:val="both"/>
        <w:rPr>
          <w:rFonts w:ascii="Tahoma" w:hAnsi="Tahoma" w:cs="Tahoma"/>
          <w:bCs/>
          <w:sz w:val="20"/>
        </w:rPr>
      </w:pPr>
      <w:r>
        <w:rPr>
          <w:rFonts w:ascii="Tahoma" w:hAnsi="Tahoma" w:cs="Tahoma"/>
          <w:bCs/>
          <w:sz w:val="20"/>
        </w:rPr>
        <w:t xml:space="preserve">4. </w:t>
      </w:r>
      <w:r w:rsidRPr="005B53B7">
        <w:rPr>
          <w:rFonts w:ascii="Tahoma" w:hAnsi="Tahoma" w:cs="Tahoma"/>
          <w:bCs/>
          <w:sz w:val="20"/>
        </w:rPr>
        <w:t>W przypadku zmiany adresu Strony są zobowiązane w terminie 14 dni powiadomić drugą Stronę o nowym adresie. Zawiadomienie staje się skuteczne następnego dnia po jego doręczeniu drugiej Stronie. W przypadku braku zawiadomienia, korespondencja dostarczona na poprzedni adres będzie uznana za doręczoną.</w:t>
      </w:r>
    </w:p>
    <w:p w14:paraId="1BF1928F" w14:textId="77777777" w:rsidR="00180BB4" w:rsidRPr="00ED4C7F" w:rsidRDefault="00180BB4" w:rsidP="00180BB4">
      <w:pPr>
        <w:pStyle w:val="Standard"/>
        <w:jc w:val="both"/>
        <w:rPr>
          <w:rFonts w:ascii="Tahoma" w:hAnsi="Tahoma" w:cs="Tahoma"/>
          <w:sz w:val="20"/>
        </w:rPr>
      </w:pPr>
    </w:p>
    <w:p w14:paraId="1D903325" w14:textId="77777777" w:rsidR="00180BB4" w:rsidRDefault="00180BB4" w:rsidP="00180BB4">
      <w:pPr>
        <w:pStyle w:val="Standard"/>
        <w:jc w:val="center"/>
        <w:rPr>
          <w:rFonts w:ascii="Tahoma" w:hAnsi="Tahoma" w:cs="Tahoma"/>
          <w:sz w:val="20"/>
        </w:rPr>
      </w:pPr>
      <w:r>
        <w:rPr>
          <w:rFonts w:ascii="Tahoma" w:hAnsi="Tahoma" w:cs="Tahoma"/>
          <w:sz w:val="20"/>
        </w:rPr>
        <w:t>§ 17</w:t>
      </w:r>
    </w:p>
    <w:p w14:paraId="4006D8F3" w14:textId="77777777" w:rsidR="00180BB4" w:rsidRDefault="00180BB4" w:rsidP="00180BB4">
      <w:pPr>
        <w:pStyle w:val="Standard"/>
        <w:jc w:val="both"/>
        <w:rPr>
          <w:rFonts w:ascii="Tahoma" w:hAnsi="Tahoma" w:cs="Tahoma"/>
          <w:sz w:val="20"/>
        </w:rPr>
      </w:pPr>
      <w:r>
        <w:rPr>
          <w:rFonts w:ascii="Tahoma" w:hAnsi="Tahoma" w:cs="Tahoma"/>
          <w:sz w:val="20"/>
        </w:rPr>
        <w:t>Umowa została sporządzona w dwóch jednobrzmiących egzemplarzach, po jednej dla każdej ze stron.</w:t>
      </w:r>
    </w:p>
    <w:p w14:paraId="61BDB931" w14:textId="77777777" w:rsidR="00180BB4" w:rsidRDefault="00180BB4" w:rsidP="00180BB4">
      <w:pPr>
        <w:pStyle w:val="Standard"/>
        <w:jc w:val="both"/>
        <w:rPr>
          <w:rFonts w:ascii="Tahoma" w:hAnsi="Tahoma" w:cs="Tahoma"/>
          <w:sz w:val="20"/>
        </w:rPr>
      </w:pPr>
    </w:p>
    <w:p w14:paraId="4676819D" w14:textId="77777777" w:rsidR="00180BB4" w:rsidRDefault="00180BB4" w:rsidP="00180BB4">
      <w:pPr>
        <w:pStyle w:val="Standard"/>
        <w:rPr>
          <w:rFonts w:ascii="Tahoma" w:hAnsi="Tahoma" w:cs="Tahoma"/>
          <w:sz w:val="20"/>
        </w:rPr>
      </w:pPr>
    </w:p>
    <w:p w14:paraId="4B5744B1" w14:textId="77777777" w:rsidR="00180BB4" w:rsidRDefault="00180BB4" w:rsidP="00180BB4">
      <w:pPr>
        <w:pStyle w:val="Standard"/>
        <w:rPr>
          <w:rFonts w:ascii="Tahoma" w:hAnsi="Tahoma" w:cs="Tahoma"/>
          <w:sz w:val="20"/>
        </w:rPr>
      </w:pPr>
    </w:p>
    <w:p w14:paraId="6DF32047" w14:textId="77777777" w:rsidR="00180BB4" w:rsidRDefault="00180BB4" w:rsidP="00180BB4">
      <w:pPr>
        <w:pStyle w:val="Standard"/>
        <w:jc w:val="both"/>
        <w:rPr>
          <w:rFonts w:ascii="Tahoma" w:hAnsi="Tahoma" w:cs="Tahoma"/>
          <w:sz w:val="20"/>
        </w:rPr>
      </w:pPr>
    </w:p>
    <w:p w14:paraId="232A25CD" w14:textId="77777777" w:rsidR="00180BB4" w:rsidRDefault="00180BB4" w:rsidP="00180BB4">
      <w:pPr>
        <w:pStyle w:val="Standard"/>
        <w:jc w:val="both"/>
      </w:pPr>
      <w:r>
        <w:t>..........................................</w:t>
      </w:r>
      <w:r>
        <w:tab/>
      </w:r>
      <w:r>
        <w:tab/>
      </w:r>
      <w:r>
        <w:tab/>
      </w:r>
      <w:r>
        <w:tab/>
      </w:r>
      <w:r>
        <w:tab/>
      </w:r>
      <w:r>
        <w:tab/>
        <w:t>..........................................</w:t>
      </w:r>
    </w:p>
    <w:p w14:paraId="22F8F36E" w14:textId="77777777" w:rsidR="00180BB4" w:rsidRDefault="00180BB4" w:rsidP="00180BB4">
      <w:pPr>
        <w:pStyle w:val="Standard"/>
      </w:pPr>
    </w:p>
    <w:p w14:paraId="439F8127" w14:textId="21DF6A67" w:rsidR="00180BB4" w:rsidRDefault="00962BD7" w:rsidP="00180BB4">
      <w:pPr>
        <w:pStyle w:val="Standard"/>
      </w:pPr>
      <w:r>
        <w:t>UDZIELAJĄCY ZAMÓWIENIA</w:t>
      </w:r>
      <w:r>
        <w:tab/>
      </w:r>
      <w:r>
        <w:tab/>
      </w:r>
      <w:r>
        <w:tab/>
      </w:r>
      <w:r>
        <w:tab/>
        <w:t>PRZYJMUJĄCY ZAMÓWIENIE</w:t>
      </w:r>
      <w:r w:rsidR="00180BB4">
        <w:t xml:space="preserve">                                                                     </w:t>
      </w:r>
    </w:p>
    <w:p w14:paraId="7D733C87" w14:textId="77777777" w:rsidR="007E3665" w:rsidRDefault="007E3665"/>
    <w:sectPr w:rsidR="007E366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4C67" w14:textId="77777777" w:rsidR="00311368" w:rsidRDefault="00311368" w:rsidP="00311368">
      <w:pPr>
        <w:spacing w:after="0" w:line="240" w:lineRule="auto"/>
      </w:pPr>
      <w:r>
        <w:separator/>
      </w:r>
    </w:p>
  </w:endnote>
  <w:endnote w:type="continuationSeparator" w:id="0">
    <w:p w14:paraId="42C13A7F" w14:textId="77777777" w:rsidR="00311368" w:rsidRDefault="00311368" w:rsidP="0031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856D" w14:textId="77777777" w:rsidR="00311368" w:rsidRDefault="00311368" w:rsidP="00311368">
      <w:pPr>
        <w:spacing w:after="0" w:line="240" w:lineRule="auto"/>
      </w:pPr>
      <w:r>
        <w:separator/>
      </w:r>
    </w:p>
  </w:footnote>
  <w:footnote w:type="continuationSeparator" w:id="0">
    <w:p w14:paraId="205CD35B" w14:textId="77777777" w:rsidR="00311368" w:rsidRDefault="00311368" w:rsidP="0031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4F48" w14:textId="65490E57" w:rsidR="00311368" w:rsidRPr="00311368" w:rsidRDefault="00311368" w:rsidP="00311368">
    <w:pPr>
      <w:pStyle w:val="Nagwek"/>
      <w:jc w:val="right"/>
    </w:pPr>
    <w:r w:rsidRPr="00311368">
      <w:t xml:space="preserve">Nr referencyjny nadany sprawie przez Zamawiającego: </w:t>
    </w:r>
    <w:r>
      <w:t>KOUŚM</w:t>
    </w:r>
    <w:r w:rsidRPr="00311368">
      <w:t xml:space="preserve">/ 01 </w:t>
    </w:r>
    <w:r>
      <w:t>/</w:t>
    </w:r>
    <w:r w:rsidRPr="00311368">
      <w:t>2025</w:t>
    </w:r>
  </w:p>
  <w:p w14:paraId="3D42557F" w14:textId="77777777" w:rsidR="00311368" w:rsidRPr="00311368" w:rsidRDefault="00311368" w:rsidP="00311368">
    <w:pPr>
      <w:pStyle w:val="Nagwek"/>
    </w:pPr>
  </w:p>
  <w:p w14:paraId="34D6C8E5" w14:textId="4173C26D" w:rsidR="00311368" w:rsidRPr="00311368" w:rsidRDefault="00311368" w:rsidP="00311368">
    <w:pPr>
      <w:pStyle w:val="Nagwek"/>
    </w:pPr>
    <w:r w:rsidRPr="00311368">
      <w:t xml:space="preserve">Projekt umowy - załącznik </w:t>
    </w:r>
    <w:r>
      <w:t>___</w:t>
    </w:r>
  </w:p>
  <w:p w14:paraId="11D0CC47" w14:textId="77777777" w:rsidR="00311368" w:rsidRDefault="003113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54AB"/>
    <w:multiLevelType w:val="multilevel"/>
    <w:tmpl w:val="C696184A"/>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9C10FE6"/>
    <w:multiLevelType w:val="multilevel"/>
    <w:tmpl w:val="56069F4C"/>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EFD5334"/>
    <w:multiLevelType w:val="multilevel"/>
    <w:tmpl w:val="323E02B4"/>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0FA3693"/>
    <w:multiLevelType w:val="multilevel"/>
    <w:tmpl w:val="02188A3C"/>
    <w:lvl w:ilvl="0">
      <w:start w:val="1"/>
      <w:numFmt w:val="decimal"/>
      <w:lvlText w:val="%1."/>
      <w:lvlJc w:val="left"/>
      <w:rPr>
        <w:rFonts w:ascii="Tahoma" w:eastAsia="Times New Roman" w:hAnsi="Tahoma" w:cs="Tahoma"/>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E3BBB"/>
    <w:multiLevelType w:val="multilevel"/>
    <w:tmpl w:val="8BACA7A4"/>
    <w:styleLink w:val="WWNum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35B40354"/>
    <w:multiLevelType w:val="multilevel"/>
    <w:tmpl w:val="A92A242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63A13AD"/>
    <w:multiLevelType w:val="hybridMultilevel"/>
    <w:tmpl w:val="D2DA7636"/>
    <w:lvl w:ilvl="0" w:tplc="FEE09AF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67B4E3E"/>
    <w:multiLevelType w:val="hybridMultilevel"/>
    <w:tmpl w:val="D732536A"/>
    <w:lvl w:ilvl="0" w:tplc="C01813E6">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1914C4"/>
    <w:multiLevelType w:val="multilevel"/>
    <w:tmpl w:val="C50CF6D0"/>
    <w:styleLink w:val="WWNum24"/>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3817C7D"/>
    <w:multiLevelType w:val="multilevel"/>
    <w:tmpl w:val="1E96CA0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45A503BC"/>
    <w:multiLevelType w:val="hybridMultilevel"/>
    <w:tmpl w:val="BBBCB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FB784F"/>
    <w:multiLevelType w:val="multilevel"/>
    <w:tmpl w:val="973C859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B900DED"/>
    <w:multiLevelType w:val="multilevel"/>
    <w:tmpl w:val="D922856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36A35DD"/>
    <w:multiLevelType w:val="multilevel"/>
    <w:tmpl w:val="5764F02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3A754A1"/>
    <w:multiLevelType w:val="multilevel"/>
    <w:tmpl w:val="EEFE4C9A"/>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3D41032"/>
    <w:multiLevelType w:val="multilevel"/>
    <w:tmpl w:val="0858939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AB45422"/>
    <w:multiLevelType w:val="multilevel"/>
    <w:tmpl w:val="E21E4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8BB00A2"/>
    <w:multiLevelType w:val="hybridMultilevel"/>
    <w:tmpl w:val="1FB26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35316B"/>
    <w:multiLevelType w:val="multilevel"/>
    <w:tmpl w:val="112AB53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7BC46CDB"/>
    <w:multiLevelType w:val="multilevel"/>
    <w:tmpl w:val="C8C0F82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855807029">
    <w:abstractNumId w:val="9"/>
    <w:lvlOverride w:ilvl="0">
      <w:lvl w:ilvl="0">
        <w:start w:val="1"/>
        <w:numFmt w:val="decimal"/>
        <w:lvlText w:val="%1."/>
        <w:lvlJc w:val="left"/>
        <w:rPr>
          <w:strike w:val="0"/>
        </w:rPr>
      </w:lvl>
    </w:lvlOverride>
  </w:num>
  <w:num w:numId="2" w16cid:durableId="1506819308">
    <w:abstractNumId w:val="13"/>
  </w:num>
  <w:num w:numId="3" w16cid:durableId="1262374404">
    <w:abstractNumId w:val="19"/>
  </w:num>
  <w:num w:numId="4" w16cid:durableId="787747369">
    <w:abstractNumId w:val="5"/>
  </w:num>
  <w:num w:numId="5" w16cid:durableId="1671640626">
    <w:abstractNumId w:val="12"/>
  </w:num>
  <w:num w:numId="6" w16cid:durableId="1027214112">
    <w:abstractNumId w:val="11"/>
  </w:num>
  <w:num w:numId="7" w16cid:durableId="1874807803">
    <w:abstractNumId w:val="14"/>
    <w:lvlOverride w:ilvl="0">
      <w:lvl w:ilvl="0">
        <w:start w:val="1"/>
        <w:numFmt w:val="decimal"/>
        <w:lvlText w:val="%1."/>
        <w:lvlJc w:val="left"/>
      </w:lvl>
    </w:lvlOverride>
  </w:num>
  <w:num w:numId="8" w16cid:durableId="501969230">
    <w:abstractNumId w:val="15"/>
  </w:num>
  <w:num w:numId="9" w16cid:durableId="484080664">
    <w:abstractNumId w:val="2"/>
  </w:num>
  <w:num w:numId="10" w16cid:durableId="339546249">
    <w:abstractNumId w:val="4"/>
  </w:num>
  <w:num w:numId="11" w16cid:durableId="430470569">
    <w:abstractNumId w:val="1"/>
  </w:num>
  <w:num w:numId="12" w16cid:durableId="297959094">
    <w:abstractNumId w:val="8"/>
  </w:num>
  <w:num w:numId="13" w16cid:durableId="2076002104">
    <w:abstractNumId w:val="18"/>
  </w:num>
  <w:num w:numId="14" w16cid:durableId="1772117435">
    <w:abstractNumId w:val="0"/>
  </w:num>
  <w:num w:numId="15" w16cid:durableId="135878234">
    <w:abstractNumId w:val="9"/>
    <w:lvlOverride w:ilvl="0">
      <w:startOverride w:val="1"/>
    </w:lvlOverride>
  </w:num>
  <w:num w:numId="16" w16cid:durableId="182204588">
    <w:abstractNumId w:val="14"/>
    <w:lvlOverride w:ilvl="0">
      <w:startOverride w:val="1"/>
    </w:lvlOverride>
  </w:num>
  <w:num w:numId="17" w16cid:durableId="1504586378">
    <w:abstractNumId w:val="2"/>
    <w:lvlOverride w:ilvl="0">
      <w:lvl w:ilvl="0">
        <w:start w:val="1"/>
        <w:numFmt w:val="decimal"/>
        <w:lvlText w:val="%1."/>
        <w:lvlJc w:val="left"/>
        <w:rPr>
          <w:b w:val="0"/>
          <w:bCs w:val="0"/>
        </w:rPr>
      </w:lvl>
    </w:lvlOverride>
  </w:num>
  <w:num w:numId="18" w16cid:durableId="914973571">
    <w:abstractNumId w:val="13"/>
    <w:lvlOverride w:ilvl="0">
      <w:lvl w:ilvl="0">
        <w:start w:val="1"/>
        <w:numFmt w:val="decimal"/>
        <w:lvlText w:val="%1."/>
        <w:lvlJc w:val="left"/>
      </w:lvl>
    </w:lvlOverride>
  </w:num>
  <w:num w:numId="19" w16cid:durableId="1642491881">
    <w:abstractNumId w:val="5"/>
    <w:lvlOverride w:ilvl="0">
      <w:startOverride w:val="1"/>
    </w:lvlOverride>
  </w:num>
  <w:num w:numId="20" w16cid:durableId="2081904956">
    <w:abstractNumId w:val="4"/>
    <w:lvlOverride w:ilvl="0">
      <w:startOverride w:val="1"/>
    </w:lvlOverride>
  </w:num>
  <w:num w:numId="21" w16cid:durableId="498470518">
    <w:abstractNumId w:val="1"/>
    <w:lvlOverride w:ilvl="0">
      <w:startOverride w:val="1"/>
    </w:lvlOverride>
  </w:num>
  <w:num w:numId="22" w16cid:durableId="1862938045">
    <w:abstractNumId w:val="19"/>
    <w:lvlOverride w:ilvl="0">
      <w:startOverride w:val="1"/>
    </w:lvlOverride>
  </w:num>
  <w:num w:numId="23" w16cid:durableId="1761827920">
    <w:abstractNumId w:val="12"/>
    <w:lvlOverride w:ilvl="0">
      <w:startOverride w:val="1"/>
    </w:lvlOverride>
  </w:num>
  <w:num w:numId="24" w16cid:durableId="580990738">
    <w:abstractNumId w:val="18"/>
    <w:lvlOverride w:ilvl="0">
      <w:startOverride w:val="1"/>
    </w:lvlOverride>
  </w:num>
  <w:num w:numId="25" w16cid:durableId="2105107932">
    <w:abstractNumId w:val="0"/>
    <w:lvlOverride w:ilvl="0">
      <w:startOverride w:val="1"/>
    </w:lvlOverride>
  </w:num>
  <w:num w:numId="26" w16cid:durableId="96874813">
    <w:abstractNumId w:val="11"/>
    <w:lvlOverride w:ilvl="0">
      <w:startOverride w:val="1"/>
    </w:lvlOverride>
  </w:num>
  <w:num w:numId="27" w16cid:durableId="903298445">
    <w:abstractNumId w:val="17"/>
  </w:num>
  <w:num w:numId="28" w16cid:durableId="2064792395">
    <w:abstractNumId w:val="10"/>
  </w:num>
  <w:num w:numId="29" w16cid:durableId="1992715990">
    <w:abstractNumId w:val="7"/>
  </w:num>
  <w:num w:numId="30" w16cid:durableId="1576624604">
    <w:abstractNumId w:val="3"/>
  </w:num>
  <w:num w:numId="31" w16cid:durableId="1447239477">
    <w:abstractNumId w:val="6"/>
  </w:num>
  <w:num w:numId="32" w16cid:durableId="945578024">
    <w:abstractNumId w:val="9"/>
  </w:num>
  <w:num w:numId="33" w16cid:durableId="614287287">
    <w:abstractNumId w:val="14"/>
  </w:num>
  <w:num w:numId="34" w16cid:durableId="711921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48"/>
    <w:rsid w:val="000F5578"/>
    <w:rsid w:val="00180BB4"/>
    <w:rsid w:val="00253F5D"/>
    <w:rsid w:val="0029100E"/>
    <w:rsid w:val="00311368"/>
    <w:rsid w:val="004D564E"/>
    <w:rsid w:val="005047C6"/>
    <w:rsid w:val="00652D54"/>
    <w:rsid w:val="006668D5"/>
    <w:rsid w:val="00744393"/>
    <w:rsid w:val="007E3665"/>
    <w:rsid w:val="00833E18"/>
    <w:rsid w:val="00837F4E"/>
    <w:rsid w:val="008B0943"/>
    <w:rsid w:val="009342BD"/>
    <w:rsid w:val="00962BD7"/>
    <w:rsid w:val="009C252D"/>
    <w:rsid w:val="00AE33E5"/>
    <w:rsid w:val="00B02573"/>
    <w:rsid w:val="00B07DC3"/>
    <w:rsid w:val="00B22401"/>
    <w:rsid w:val="00B52709"/>
    <w:rsid w:val="00DC4B74"/>
    <w:rsid w:val="00E53B48"/>
    <w:rsid w:val="00EA54F0"/>
    <w:rsid w:val="00EE2D4F"/>
    <w:rsid w:val="00F23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E742"/>
  <w15:chartTrackingRefBased/>
  <w15:docId w15:val="{16C3B4CF-CE88-4EB7-868A-F26D9788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80BB4"/>
    <w:pPr>
      <w:widowControl w:val="0"/>
      <w:suppressAutoHyphens/>
      <w:autoSpaceDN w:val="0"/>
      <w:spacing w:after="200" w:line="276" w:lineRule="auto"/>
      <w:textAlignment w:val="baseline"/>
    </w:pPr>
    <w:rPr>
      <w:rFonts w:ascii="Calibri" w:eastAsia="SimSun" w:hAnsi="Calibri" w:cs="Tahoma"/>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80BB4"/>
    <w:pPr>
      <w:widowControl w:val="0"/>
      <w:suppressAutoHyphens/>
      <w:autoSpaceDN w:val="0"/>
      <w:spacing w:after="0" w:line="240" w:lineRule="auto"/>
      <w:textAlignment w:val="baseline"/>
    </w:pPr>
    <w:rPr>
      <w:rFonts w:ascii="Times New Roman" w:eastAsia="Verdana" w:hAnsi="Times New Roman" w:cs="Times New Roman"/>
      <w:kern w:val="3"/>
      <w:sz w:val="24"/>
      <w:szCs w:val="20"/>
      <w:lang w:eastAsia="ar-SA"/>
      <w14:ligatures w14:val="none"/>
    </w:rPr>
  </w:style>
  <w:style w:type="paragraph" w:customStyle="1" w:styleId="Normalny1">
    <w:name w:val="Normalny1"/>
    <w:basedOn w:val="Standard"/>
    <w:rsid w:val="00180BB4"/>
    <w:rPr>
      <w:szCs w:val="24"/>
    </w:rPr>
  </w:style>
  <w:style w:type="paragraph" w:styleId="Akapitzlist">
    <w:name w:val="List Paragraph"/>
    <w:basedOn w:val="Standard"/>
    <w:qFormat/>
    <w:rsid w:val="00180BB4"/>
    <w:pPr>
      <w:ind w:left="720"/>
    </w:pPr>
  </w:style>
  <w:style w:type="character" w:customStyle="1" w:styleId="Teksttreci">
    <w:name w:val="Tekst treści_"/>
    <w:link w:val="Teksttreci0"/>
    <w:rsid w:val="00180BB4"/>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180BB4"/>
    <w:pPr>
      <w:shd w:val="clear" w:color="auto" w:fill="FFFFFF"/>
      <w:suppressAutoHyphens w:val="0"/>
      <w:autoSpaceDN/>
      <w:spacing w:after="300" w:line="0" w:lineRule="atLeast"/>
      <w:ind w:hanging="960"/>
      <w:textAlignment w:val="auto"/>
    </w:pPr>
    <w:rPr>
      <w:rFonts w:ascii="Times New Roman" w:eastAsia="Times New Roman" w:hAnsi="Times New Roman" w:cstheme="minorBidi"/>
      <w:kern w:val="2"/>
      <w:sz w:val="23"/>
      <w:szCs w:val="23"/>
      <w14:ligatures w14:val="standardContextual"/>
    </w:rPr>
  </w:style>
  <w:style w:type="numbering" w:customStyle="1" w:styleId="WWNum1">
    <w:name w:val="WWNum1"/>
    <w:basedOn w:val="Bezlisty"/>
    <w:rsid w:val="00180BB4"/>
    <w:pPr>
      <w:numPr>
        <w:numId w:val="32"/>
      </w:numPr>
    </w:pPr>
  </w:style>
  <w:style w:type="numbering" w:customStyle="1" w:styleId="WWNum2">
    <w:name w:val="WWNum2"/>
    <w:basedOn w:val="Bezlisty"/>
    <w:rsid w:val="00180BB4"/>
    <w:pPr>
      <w:numPr>
        <w:numId w:val="2"/>
      </w:numPr>
    </w:pPr>
  </w:style>
  <w:style w:type="numbering" w:customStyle="1" w:styleId="WWNum5">
    <w:name w:val="WWNum5"/>
    <w:basedOn w:val="Bezlisty"/>
    <w:rsid w:val="00180BB4"/>
    <w:pPr>
      <w:numPr>
        <w:numId w:val="3"/>
      </w:numPr>
    </w:pPr>
  </w:style>
  <w:style w:type="numbering" w:customStyle="1" w:styleId="WWNum6">
    <w:name w:val="WWNum6"/>
    <w:basedOn w:val="Bezlisty"/>
    <w:rsid w:val="00180BB4"/>
    <w:pPr>
      <w:numPr>
        <w:numId w:val="4"/>
      </w:numPr>
    </w:pPr>
  </w:style>
  <w:style w:type="numbering" w:customStyle="1" w:styleId="WWNum7">
    <w:name w:val="WWNum7"/>
    <w:basedOn w:val="Bezlisty"/>
    <w:rsid w:val="00180BB4"/>
    <w:pPr>
      <w:numPr>
        <w:numId w:val="5"/>
      </w:numPr>
    </w:pPr>
  </w:style>
  <w:style w:type="numbering" w:customStyle="1" w:styleId="WWNum10">
    <w:name w:val="WWNum10"/>
    <w:basedOn w:val="Bezlisty"/>
    <w:rsid w:val="00180BB4"/>
    <w:pPr>
      <w:numPr>
        <w:numId w:val="6"/>
      </w:numPr>
    </w:pPr>
  </w:style>
  <w:style w:type="numbering" w:customStyle="1" w:styleId="WWNum12">
    <w:name w:val="WWNum12"/>
    <w:basedOn w:val="Bezlisty"/>
    <w:rsid w:val="00180BB4"/>
    <w:pPr>
      <w:numPr>
        <w:numId w:val="33"/>
      </w:numPr>
    </w:pPr>
  </w:style>
  <w:style w:type="numbering" w:customStyle="1" w:styleId="WWNum14">
    <w:name w:val="WWNum14"/>
    <w:basedOn w:val="Bezlisty"/>
    <w:rsid w:val="00180BB4"/>
    <w:pPr>
      <w:numPr>
        <w:numId w:val="8"/>
      </w:numPr>
    </w:pPr>
  </w:style>
  <w:style w:type="numbering" w:customStyle="1" w:styleId="WWNum15">
    <w:name w:val="WWNum15"/>
    <w:basedOn w:val="Bezlisty"/>
    <w:rsid w:val="00180BB4"/>
    <w:pPr>
      <w:numPr>
        <w:numId w:val="9"/>
      </w:numPr>
    </w:pPr>
  </w:style>
  <w:style w:type="numbering" w:customStyle="1" w:styleId="WWNum18">
    <w:name w:val="WWNum18"/>
    <w:basedOn w:val="Bezlisty"/>
    <w:rsid w:val="00180BB4"/>
    <w:pPr>
      <w:numPr>
        <w:numId w:val="10"/>
      </w:numPr>
    </w:pPr>
  </w:style>
  <w:style w:type="numbering" w:customStyle="1" w:styleId="WWNum20">
    <w:name w:val="WWNum20"/>
    <w:basedOn w:val="Bezlisty"/>
    <w:rsid w:val="00180BB4"/>
    <w:pPr>
      <w:numPr>
        <w:numId w:val="11"/>
      </w:numPr>
    </w:pPr>
  </w:style>
  <w:style w:type="numbering" w:customStyle="1" w:styleId="WWNum24">
    <w:name w:val="WWNum24"/>
    <w:basedOn w:val="Bezlisty"/>
    <w:rsid w:val="00180BB4"/>
    <w:pPr>
      <w:numPr>
        <w:numId w:val="12"/>
      </w:numPr>
    </w:pPr>
  </w:style>
  <w:style w:type="numbering" w:customStyle="1" w:styleId="WWNum28">
    <w:name w:val="WWNum28"/>
    <w:basedOn w:val="Bezlisty"/>
    <w:rsid w:val="00180BB4"/>
    <w:pPr>
      <w:numPr>
        <w:numId w:val="13"/>
      </w:numPr>
    </w:pPr>
  </w:style>
  <w:style w:type="numbering" w:customStyle="1" w:styleId="WWNum29">
    <w:name w:val="WWNum29"/>
    <w:basedOn w:val="Bezlisty"/>
    <w:rsid w:val="00180BB4"/>
    <w:pPr>
      <w:numPr>
        <w:numId w:val="14"/>
      </w:numPr>
    </w:pPr>
  </w:style>
  <w:style w:type="character" w:customStyle="1" w:styleId="Teksttreci12ptKursywaOdstpy0pt">
    <w:name w:val="Tekst treści + 12 pt;Kursywa;Odstępy 0 pt"/>
    <w:rsid w:val="00180BB4"/>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pl-PL" w:eastAsia="pl-PL" w:bidi="pl-PL"/>
    </w:rPr>
  </w:style>
  <w:style w:type="character" w:styleId="Hipercze">
    <w:name w:val="Hyperlink"/>
    <w:uiPriority w:val="99"/>
    <w:unhideWhenUsed/>
    <w:rsid w:val="00180BB4"/>
    <w:rPr>
      <w:color w:val="0563C1"/>
      <w:u w:val="single"/>
    </w:rPr>
  </w:style>
  <w:style w:type="paragraph" w:styleId="Poprawka">
    <w:name w:val="Revision"/>
    <w:hidden/>
    <w:uiPriority w:val="99"/>
    <w:semiHidden/>
    <w:rsid w:val="00EE2D4F"/>
    <w:pPr>
      <w:spacing w:after="0" w:line="240" w:lineRule="auto"/>
    </w:pPr>
    <w:rPr>
      <w:rFonts w:ascii="Calibri" w:eastAsia="SimSun" w:hAnsi="Calibri" w:cs="Tahoma"/>
      <w:kern w:val="3"/>
      <w14:ligatures w14:val="none"/>
    </w:rPr>
  </w:style>
  <w:style w:type="paragraph" w:styleId="Nagwek">
    <w:name w:val="header"/>
    <w:basedOn w:val="Normalny"/>
    <w:link w:val="NagwekZnak"/>
    <w:uiPriority w:val="99"/>
    <w:unhideWhenUsed/>
    <w:rsid w:val="003113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368"/>
    <w:rPr>
      <w:rFonts w:ascii="Calibri" w:eastAsia="SimSun" w:hAnsi="Calibri" w:cs="Tahoma"/>
      <w:kern w:val="3"/>
      <w14:ligatures w14:val="none"/>
    </w:rPr>
  </w:style>
  <w:style w:type="paragraph" w:styleId="Stopka">
    <w:name w:val="footer"/>
    <w:basedOn w:val="Normalny"/>
    <w:link w:val="StopkaZnak"/>
    <w:uiPriority w:val="99"/>
    <w:unhideWhenUsed/>
    <w:rsid w:val="003113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368"/>
    <w:rPr>
      <w:rFonts w:ascii="Calibri" w:eastAsia="SimSun" w:hAnsi="Calibri" w:cs="Tahoma"/>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zpitalra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2FFB-C41C-4807-A795-CF3B1E77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3909</Words>
  <Characters>23457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Gulska-Kołata</dc:creator>
  <cp:keywords/>
  <dc:description/>
  <cp:lastModifiedBy>Anna Gulska-Kołata</cp:lastModifiedBy>
  <cp:revision>11</cp:revision>
  <cp:lastPrinted>2024-11-07T19:51:00Z</cp:lastPrinted>
  <dcterms:created xsi:type="dcterms:W3CDTF">2024-11-07T19:40:00Z</dcterms:created>
  <dcterms:modified xsi:type="dcterms:W3CDTF">2025-02-25T19:14:00Z</dcterms:modified>
</cp:coreProperties>
</file>