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2317" w14:textId="012C77B5" w:rsidR="00C503EA" w:rsidRPr="008C2804" w:rsidRDefault="00C503EA" w:rsidP="004D1211">
      <w:pPr>
        <w:jc w:val="right"/>
        <w:rPr>
          <w:i/>
          <w:iCs/>
        </w:rPr>
      </w:pPr>
      <w:r w:rsidRPr="008C2804">
        <w:rPr>
          <w:i/>
          <w:iCs/>
        </w:rPr>
        <w:t>Zał</w:t>
      </w:r>
      <w:r w:rsidR="004D1211" w:rsidRPr="008C2804">
        <w:rPr>
          <w:i/>
          <w:iCs/>
        </w:rPr>
        <w:t>ą</w:t>
      </w:r>
      <w:r w:rsidRPr="008C2804">
        <w:rPr>
          <w:i/>
          <w:iCs/>
        </w:rPr>
        <w:t>cznik 1</w:t>
      </w:r>
    </w:p>
    <w:p w14:paraId="3D6168CB" w14:textId="264C8D6A" w:rsidR="00C503EA" w:rsidRPr="00214EF3" w:rsidRDefault="00C503EA" w:rsidP="00C503EA">
      <w:pPr>
        <w:jc w:val="center"/>
        <w:rPr>
          <w:b/>
          <w:bCs/>
          <w:sz w:val="32"/>
          <w:szCs w:val="32"/>
        </w:rPr>
      </w:pPr>
      <w:r w:rsidRPr="00214EF3">
        <w:rPr>
          <w:b/>
          <w:bCs/>
          <w:sz w:val="32"/>
          <w:szCs w:val="32"/>
        </w:rPr>
        <w:t>ŚWIADOMA</w:t>
      </w:r>
      <w:r w:rsidR="008E0576" w:rsidRPr="00214EF3">
        <w:rPr>
          <w:b/>
          <w:bCs/>
          <w:sz w:val="32"/>
          <w:szCs w:val="32"/>
        </w:rPr>
        <w:t xml:space="preserve"> </w:t>
      </w:r>
      <w:r w:rsidRPr="00214EF3">
        <w:rPr>
          <w:b/>
          <w:bCs/>
          <w:sz w:val="32"/>
          <w:szCs w:val="32"/>
        </w:rPr>
        <w:t xml:space="preserve"> ZGODA</w:t>
      </w:r>
      <w:r w:rsidR="008E0576" w:rsidRPr="00214EF3">
        <w:rPr>
          <w:b/>
          <w:bCs/>
          <w:sz w:val="32"/>
          <w:szCs w:val="32"/>
        </w:rPr>
        <w:t xml:space="preserve"> </w:t>
      </w:r>
      <w:r w:rsidRPr="00214EF3">
        <w:rPr>
          <w:b/>
          <w:bCs/>
          <w:sz w:val="32"/>
          <w:szCs w:val="32"/>
        </w:rPr>
        <w:t xml:space="preserve"> PACJENTA </w:t>
      </w:r>
    </w:p>
    <w:p w14:paraId="708F77D4" w14:textId="06525471" w:rsidR="008E0576" w:rsidRPr="008E0576" w:rsidRDefault="00C503EA" w:rsidP="008E0576">
      <w:pPr>
        <w:jc w:val="center"/>
        <w:rPr>
          <w:sz w:val="28"/>
          <w:szCs w:val="28"/>
        </w:rPr>
      </w:pPr>
      <w:r w:rsidRPr="008E0576">
        <w:rPr>
          <w:sz w:val="28"/>
          <w:szCs w:val="28"/>
        </w:rPr>
        <w:t>na implantację portu dożylnego</w:t>
      </w:r>
    </w:p>
    <w:p w14:paraId="7DC395BF" w14:textId="1B51FDAA" w:rsidR="008E0576" w:rsidRPr="00214EF3" w:rsidRDefault="00C503EA" w:rsidP="00214EF3">
      <w:pPr>
        <w:jc w:val="center"/>
        <w:rPr>
          <w:b/>
          <w:bCs/>
          <w:sz w:val="24"/>
          <w:szCs w:val="24"/>
        </w:rPr>
      </w:pPr>
      <w:r w:rsidRPr="00214EF3">
        <w:rPr>
          <w:b/>
          <w:bCs/>
          <w:sz w:val="24"/>
          <w:szCs w:val="24"/>
        </w:rPr>
        <w:t>INFORMACJE DLA PACJENTA</w:t>
      </w:r>
    </w:p>
    <w:p w14:paraId="33CFF912" w14:textId="77777777" w:rsidR="00BD45A2" w:rsidRDefault="00BD45A2" w:rsidP="008E0576">
      <w:pPr>
        <w:rPr>
          <w:b/>
          <w:bCs/>
          <w:sz w:val="28"/>
          <w:szCs w:val="28"/>
        </w:rPr>
      </w:pPr>
    </w:p>
    <w:p w14:paraId="3ADD239F" w14:textId="77777777" w:rsidR="00BD45A2" w:rsidRDefault="00BD45A2" w:rsidP="008E0576">
      <w:pPr>
        <w:rPr>
          <w:b/>
          <w:bCs/>
          <w:sz w:val="28"/>
          <w:szCs w:val="28"/>
        </w:rPr>
      </w:pPr>
    </w:p>
    <w:p w14:paraId="63AC294D" w14:textId="4C92E80D" w:rsidR="008E0576" w:rsidRDefault="008E0576" w:rsidP="008E05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Nazwisko:</w:t>
      </w:r>
    </w:p>
    <w:p w14:paraId="4F41B69A" w14:textId="235EFB10" w:rsidR="008E0576" w:rsidRDefault="008E0576" w:rsidP="008E05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Pesel:                                                                        </w:t>
      </w:r>
      <w:r w:rsidR="002B282A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Nr </w:t>
      </w:r>
      <w:proofErr w:type="spellStart"/>
      <w:r>
        <w:rPr>
          <w:b/>
          <w:bCs/>
          <w:sz w:val="28"/>
          <w:szCs w:val="28"/>
        </w:rPr>
        <w:t>Ks.Gł</w:t>
      </w:r>
      <w:proofErr w:type="spellEnd"/>
      <w:r>
        <w:rPr>
          <w:b/>
          <w:bCs/>
          <w:sz w:val="28"/>
          <w:szCs w:val="28"/>
        </w:rPr>
        <w:t>.:</w:t>
      </w:r>
    </w:p>
    <w:p w14:paraId="5D7C528A" w14:textId="77777777" w:rsidR="008E0576" w:rsidRDefault="008E0576" w:rsidP="008E0576">
      <w:pPr>
        <w:rPr>
          <w:b/>
          <w:bCs/>
          <w:sz w:val="28"/>
          <w:szCs w:val="28"/>
        </w:rPr>
      </w:pPr>
    </w:p>
    <w:p w14:paraId="50A42BB1" w14:textId="604C10B7" w:rsidR="008E0576" w:rsidRPr="00214EF3" w:rsidRDefault="008E0576" w:rsidP="008E0576">
      <w:pPr>
        <w:rPr>
          <w:b/>
          <w:bCs/>
          <w:sz w:val="24"/>
          <w:szCs w:val="24"/>
          <w:u w:val="single"/>
        </w:rPr>
      </w:pPr>
      <w:r w:rsidRPr="00214EF3">
        <w:rPr>
          <w:b/>
          <w:bCs/>
          <w:sz w:val="24"/>
          <w:szCs w:val="24"/>
          <w:u w:val="single"/>
        </w:rPr>
        <w:t>WIADOMOŚCI OGÓLNE</w:t>
      </w:r>
    </w:p>
    <w:p w14:paraId="1DBE858E" w14:textId="59BE28DB" w:rsidR="00C443B4" w:rsidRPr="00C443B4" w:rsidRDefault="008E0576" w:rsidP="00C443B4">
      <w:pPr>
        <w:jc w:val="both"/>
      </w:pPr>
      <w:r w:rsidRPr="00C443B4">
        <w:t>Port naczyniowy jest dostępem dożylnym, zakładanym pacjentowi w celu określonej terapii (szczególnie schorzeń onkologicznych), umożliwiającym jej przeprowadzenie</w:t>
      </w:r>
      <w:r w:rsidR="00A12E0B" w:rsidRPr="00C443B4">
        <w:t>. Port pozwala zapewnić stabilny i pewny dostęp naczyniowy, zapewniający możliwość podawania leków (również tych silnie drażniących) oraz nie ogranicza</w:t>
      </w:r>
      <w:r w:rsidR="00C443B4" w:rsidRPr="00C443B4">
        <w:t xml:space="preserve"> w istotny sposób codziennej aktywności pacjenta. Port zbudowany jest z cewnika założonego do dużego naczynia żylnego oraz komory portu implantowanej pod skórę w specjalnie wypreparowanej „kieszeni” podskórnej. Wykonanie wlewu dożylnego przez port wymaga użycia specjalistycznej igły, przekłucia skóry oraz zachowania standardowych warunków jałowych. </w:t>
      </w:r>
    </w:p>
    <w:p w14:paraId="4361C617" w14:textId="01E2B68F" w:rsidR="00C443B4" w:rsidRPr="00214EF3" w:rsidRDefault="00C443B4" w:rsidP="00C443B4">
      <w:pPr>
        <w:jc w:val="both"/>
        <w:rPr>
          <w:b/>
          <w:bCs/>
          <w:sz w:val="24"/>
          <w:szCs w:val="24"/>
          <w:u w:val="single"/>
        </w:rPr>
      </w:pPr>
      <w:r w:rsidRPr="00214EF3">
        <w:rPr>
          <w:b/>
          <w:bCs/>
          <w:sz w:val="24"/>
          <w:szCs w:val="24"/>
          <w:u w:val="single"/>
        </w:rPr>
        <w:t>WSKAZANIA</w:t>
      </w:r>
    </w:p>
    <w:p w14:paraId="0F5736E6" w14:textId="6F32392A" w:rsidR="00C443B4" w:rsidRDefault="00C443B4" w:rsidP="00C443B4">
      <w:pPr>
        <w:jc w:val="both"/>
      </w:pPr>
      <w:r w:rsidRPr="00C443B4">
        <w:t xml:space="preserve">Port dożylny może być zaimplantowany każdemu choremu, który wymaga długotrwałych lub często powtarzanych wlewów dożylnych, zwłaszcza leków drażniących naczynia krwionośne. Każdy przypadek należy rozpatrzeć indywidualnie. </w:t>
      </w:r>
    </w:p>
    <w:p w14:paraId="360C3102" w14:textId="6E5C3555" w:rsidR="00C443B4" w:rsidRPr="00214EF3" w:rsidRDefault="00C443B4" w:rsidP="00C443B4">
      <w:pPr>
        <w:jc w:val="both"/>
        <w:rPr>
          <w:b/>
          <w:bCs/>
          <w:sz w:val="24"/>
          <w:szCs w:val="24"/>
          <w:u w:val="single"/>
        </w:rPr>
      </w:pPr>
      <w:r w:rsidRPr="00214EF3">
        <w:rPr>
          <w:b/>
          <w:bCs/>
          <w:sz w:val="24"/>
          <w:szCs w:val="24"/>
          <w:u w:val="single"/>
        </w:rPr>
        <w:t>PRZECIWWSKAZANIA</w:t>
      </w:r>
    </w:p>
    <w:p w14:paraId="0A855760" w14:textId="6C2E6B5B" w:rsidR="00C443B4" w:rsidRPr="00C443B4" w:rsidRDefault="00C443B4" w:rsidP="00C443B4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Brak zgody i/lub współpracy pacjenta</w:t>
      </w:r>
    </w:p>
    <w:p w14:paraId="6D84AE44" w14:textId="7D679545" w:rsidR="00C443B4" w:rsidRPr="00C443B4" w:rsidRDefault="00C443B4" w:rsidP="00C443B4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Uogólniona infekcja</w:t>
      </w:r>
    </w:p>
    <w:p w14:paraId="021054FE" w14:textId="390C1189" w:rsidR="00C443B4" w:rsidRPr="00C443B4" w:rsidRDefault="00C443B4" w:rsidP="00C443B4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Zmiany skórne w miejscu przewidzianego wszczepienia portu</w:t>
      </w:r>
    </w:p>
    <w:p w14:paraId="4AED7CA6" w14:textId="3FBF48EE" w:rsidR="00C443B4" w:rsidRPr="00C443B4" w:rsidRDefault="00C443B4" w:rsidP="00C443B4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Uogólnione zaburzenia krzepnięcia</w:t>
      </w:r>
    </w:p>
    <w:p w14:paraId="2B0FAA03" w14:textId="4404FCEB" w:rsidR="00C443B4" w:rsidRPr="00C443B4" w:rsidRDefault="00C443B4" w:rsidP="00C443B4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Aktywna zakrzepica żylna w zakresie naczyń przewidzianych do implantacji portu</w:t>
      </w:r>
    </w:p>
    <w:p w14:paraId="2E382F74" w14:textId="5D8A7887" w:rsidR="001A1842" w:rsidRPr="004D1211" w:rsidRDefault="001A1842" w:rsidP="001A1842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>
        <w:t>Przeciwwskazania względne (indywidualne)</w:t>
      </w:r>
      <w:r w:rsidR="0086084F">
        <w:t xml:space="preserve"> wynikające z wywiadu, badania  przeprowadzonego przez lekarza.</w:t>
      </w:r>
    </w:p>
    <w:p w14:paraId="6BBB20DB" w14:textId="7BA4C41A" w:rsidR="001A1842" w:rsidRPr="00214EF3" w:rsidRDefault="001A1842" w:rsidP="001A1842">
      <w:pPr>
        <w:jc w:val="both"/>
        <w:rPr>
          <w:b/>
          <w:bCs/>
          <w:sz w:val="24"/>
          <w:szCs w:val="24"/>
          <w:u w:val="single"/>
        </w:rPr>
      </w:pPr>
      <w:r w:rsidRPr="00214EF3">
        <w:rPr>
          <w:b/>
          <w:bCs/>
          <w:sz w:val="24"/>
          <w:szCs w:val="24"/>
          <w:u w:val="single"/>
        </w:rPr>
        <w:t>JAK IMPLANTUJEMY PORT?</w:t>
      </w:r>
    </w:p>
    <w:p w14:paraId="61BC8384" w14:textId="61BB80DC" w:rsidR="001A1842" w:rsidRDefault="001A1842" w:rsidP="001A1842">
      <w:pPr>
        <w:jc w:val="both"/>
      </w:pPr>
      <w:r>
        <w:t xml:space="preserve">Wszczepienie portu jest zabiegiem planowym. Pacjent powinien być przygotowany do tego zabiegu oraz świadomy jego przebiegu i ewentualnych powikłań. Pacjent powinien spełniać </w:t>
      </w:r>
      <w:proofErr w:type="spellStart"/>
      <w:r>
        <w:t>kryteri</w:t>
      </w:r>
      <w:proofErr w:type="spellEnd"/>
      <w:r>
        <w:t xml:space="preserve"> wskazań i braku przeciwwskazań. Pacjent powinien być na czczo, ale powinien przyjąć leki zażywane przewlekle (z wyjątkiem leków zaburzających krzepnięcie a odstawionych przez lekarza prowadzącego w standardowo przewidzianym okresie). Przygotowanie do zabiegu obejmuje także depilację miejsca </w:t>
      </w:r>
      <w:r>
        <w:lastRenderedPageBreak/>
        <w:t xml:space="preserve">potencjalnej implantacji portu – prawej (lub lewej) górnej połowy klatki piersiowej. Najczęściej implantujemy port do prawej żyły szyjnej lub podobojczykowej, zaś właściwa komora portu znajduje się pod skórą na wysokości 3-go żebra. </w:t>
      </w:r>
    </w:p>
    <w:p w14:paraId="28DD3C14" w14:textId="174F0018" w:rsidR="00F31705" w:rsidRDefault="001A1842" w:rsidP="001A1842">
      <w:pPr>
        <w:jc w:val="both"/>
      </w:pPr>
      <w:r>
        <w:t xml:space="preserve">Port naczyniowy implantowany jest w sterylnych warunkach </w:t>
      </w:r>
      <w:r w:rsidR="0086084F">
        <w:t>wyznaczonego gabinetu zabiegowego</w:t>
      </w:r>
      <w:r>
        <w:t xml:space="preserve">, w znieczuleniu miejscowym. W trakcie zabiegu pacjent jest monitorowany ( stały pomiar ciśnienia tętniczego, akcji serca i saturacji krwi) oraz w razie potrzeby podawane są dodatkowe leki (np. tlen, leki </w:t>
      </w:r>
      <w:proofErr w:type="spellStart"/>
      <w:r>
        <w:t>sedujące</w:t>
      </w:r>
      <w:proofErr w:type="spellEnd"/>
      <w:r>
        <w:t xml:space="preserve">). Po zabiegu zakłada się jałowy opatrunek. W ciągu godziny wykonuje się zdjęcie radiologiczne, potwierdzające prawidłowe położenie portu. Z portu można korzystać tego samego dnia. Po 7-10 dniach należy usunąć szwy. Po zakończeniu terapii port można usunąć, również w znieczuleniu miejscowym. </w:t>
      </w:r>
    </w:p>
    <w:p w14:paraId="76FDA604" w14:textId="71C85243" w:rsidR="00F31705" w:rsidRPr="00214EF3" w:rsidRDefault="00F31705" w:rsidP="001A1842">
      <w:pPr>
        <w:jc w:val="both"/>
        <w:rPr>
          <w:b/>
          <w:bCs/>
          <w:sz w:val="24"/>
          <w:szCs w:val="24"/>
          <w:u w:val="single"/>
        </w:rPr>
      </w:pPr>
      <w:r w:rsidRPr="00214EF3">
        <w:rPr>
          <w:b/>
          <w:bCs/>
          <w:sz w:val="24"/>
          <w:szCs w:val="24"/>
          <w:u w:val="single"/>
        </w:rPr>
        <w:t>JAKIE MOGĄ BYĆ POWIKŁANIA?</w:t>
      </w:r>
    </w:p>
    <w:p w14:paraId="45CBF5E2" w14:textId="7A13E68E" w:rsidR="00F31705" w:rsidRDefault="00F31705" w:rsidP="001A1842">
      <w:pPr>
        <w:jc w:val="both"/>
      </w:pPr>
      <w:r>
        <w:t xml:space="preserve">Ewentualne powikłanie po zabiegu implantacji portu naczyniowego mogą być typowe dla powikłań </w:t>
      </w:r>
      <w:proofErr w:type="spellStart"/>
      <w:r>
        <w:t>kaniulacji</w:t>
      </w:r>
      <w:proofErr w:type="spellEnd"/>
      <w:r>
        <w:t xml:space="preserve"> żył centralnych oraz znieczulenia miejscowego. Mogą to być: </w:t>
      </w:r>
    </w:p>
    <w:p w14:paraId="5001D2B5" w14:textId="6C29181B" w:rsidR="002B282A" w:rsidRDefault="002B282A" w:rsidP="002B282A">
      <w:pPr>
        <w:pStyle w:val="Akapitzlist"/>
        <w:numPr>
          <w:ilvl w:val="0"/>
          <w:numId w:val="7"/>
        </w:numPr>
        <w:jc w:val="both"/>
      </w:pPr>
      <w:r>
        <w:t>Powikłania wczesne</w:t>
      </w:r>
    </w:p>
    <w:p w14:paraId="2FE46B96" w14:textId="43CA2655" w:rsidR="00F31705" w:rsidRDefault="00F31705" w:rsidP="00F31705">
      <w:pPr>
        <w:pStyle w:val="Akapitzlist"/>
        <w:numPr>
          <w:ilvl w:val="0"/>
          <w:numId w:val="2"/>
        </w:numPr>
        <w:jc w:val="both"/>
      </w:pPr>
      <w:r>
        <w:t>Odma opłucnowa, wymagająca kilkudniowego leczenia drenażem opłucnowym</w:t>
      </w:r>
    </w:p>
    <w:p w14:paraId="1A8453C4" w14:textId="673CA319" w:rsidR="00F31705" w:rsidRDefault="00F31705" w:rsidP="00F31705">
      <w:pPr>
        <w:pStyle w:val="Akapitzlist"/>
        <w:numPr>
          <w:ilvl w:val="0"/>
          <w:numId w:val="2"/>
        </w:numPr>
        <w:jc w:val="both"/>
      </w:pPr>
      <w:r>
        <w:t>Nakłucie tętnicy i następstwa obecności krwiaka</w:t>
      </w:r>
    </w:p>
    <w:p w14:paraId="53FC703F" w14:textId="5DD76980" w:rsidR="00F31705" w:rsidRDefault="00F31705" w:rsidP="00F31705">
      <w:pPr>
        <w:pStyle w:val="Akapitzlist"/>
        <w:numPr>
          <w:ilvl w:val="0"/>
          <w:numId w:val="2"/>
        </w:numPr>
        <w:jc w:val="both"/>
      </w:pPr>
      <w:r>
        <w:t>Krwiak podskórny w okolicy komory portu</w:t>
      </w:r>
    </w:p>
    <w:p w14:paraId="247F4575" w14:textId="77777777" w:rsidR="002B282A" w:rsidRDefault="002B282A" w:rsidP="002B282A">
      <w:pPr>
        <w:pStyle w:val="Akapitzlist"/>
        <w:jc w:val="both"/>
      </w:pPr>
    </w:p>
    <w:p w14:paraId="0F2F186C" w14:textId="77777777" w:rsidR="002B282A" w:rsidRDefault="002B282A" w:rsidP="002B282A">
      <w:pPr>
        <w:pStyle w:val="Akapitzlist"/>
        <w:numPr>
          <w:ilvl w:val="0"/>
          <w:numId w:val="7"/>
        </w:numPr>
        <w:jc w:val="both"/>
      </w:pPr>
      <w:r>
        <w:t>Powikłania późne (po wygojeniu rany)</w:t>
      </w:r>
      <w:r w:rsidRPr="002B282A">
        <w:t xml:space="preserve"> </w:t>
      </w:r>
      <w:r>
        <w:t xml:space="preserve">wynikają najczęściej z nieprawidłowego użytkowania i w każdej sytuacji wymagają konsultacji lekarskiej. </w:t>
      </w:r>
    </w:p>
    <w:p w14:paraId="372DF783" w14:textId="4AC6C835" w:rsidR="002B282A" w:rsidRDefault="002B282A" w:rsidP="002B282A">
      <w:pPr>
        <w:pStyle w:val="Akapitzlist"/>
        <w:numPr>
          <w:ilvl w:val="0"/>
          <w:numId w:val="12"/>
        </w:numPr>
        <w:jc w:val="both"/>
      </w:pPr>
      <w:r>
        <w:t>powikłania infekcyjne</w:t>
      </w:r>
    </w:p>
    <w:p w14:paraId="57562331" w14:textId="5769CCE2" w:rsidR="002B282A" w:rsidRPr="002B282A" w:rsidRDefault="002B282A" w:rsidP="002B282A">
      <w:pPr>
        <w:pStyle w:val="Akapitzlist"/>
        <w:numPr>
          <w:ilvl w:val="0"/>
          <w:numId w:val="9"/>
        </w:numPr>
      </w:pPr>
      <w:r>
        <w:t>z</w:t>
      </w:r>
      <w:r w:rsidRPr="002B282A">
        <w:t xml:space="preserve">akażenie miejscowe (kieszeni portu) – dotyczy skóry i tkanki podskórnej nad komorą portu </w:t>
      </w:r>
    </w:p>
    <w:p w14:paraId="1E90F408" w14:textId="5C037618" w:rsidR="002B282A" w:rsidRPr="002B282A" w:rsidRDefault="002B282A" w:rsidP="002B282A">
      <w:pPr>
        <w:pStyle w:val="Akapitzlist"/>
        <w:numPr>
          <w:ilvl w:val="0"/>
          <w:numId w:val="9"/>
        </w:numPr>
      </w:pPr>
      <w:r w:rsidRPr="002B282A">
        <w:t>zakażenie krwi – bakteriemia bezobjawowa, posocznica</w:t>
      </w:r>
    </w:p>
    <w:p w14:paraId="39EE9998" w14:textId="751E81DC" w:rsidR="002B282A" w:rsidRPr="002B282A" w:rsidRDefault="002B282A" w:rsidP="002B282A">
      <w:pPr>
        <w:pStyle w:val="Akapitzlist"/>
        <w:numPr>
          <w:ilvl w:val="0"/>
          <w:numId w:val="12"/>
        </w:numPr>
        <w:jc w:val="both"/>
      </w:pPr>
      <w:r w:rsidRPr="002B282A">
        <w:t xml:space="preserve">powikłania zakrzepowe: </w:t>
      </w:r>
    </w:p>
    <w:p w14:paraId="0E351E98" w14:textId="77777777" w:rsidR="002B282A" w:rsidRDefault="002B282A" w:rsidP="002B282A">
      <w:pPr>
        <w:pStyle w:val="Akapitzlist"/>
        <w:numPr>
          <w:ilvl w:val="0"/>
          <w:numId w:val="13"/>
        </w:numPr>
        <w:jc w:val="both"/>
      </w:pPr>
      <w:r w:rsidRPr="002B282A">
        <w:t>częściowa niedrożność portu, kiedy nie można aspirować krwi z portu, ale zachowana jest możliwość podawania do niego leków i przetaczania płynów</w:t>
      </w:r>
    </w:p>
    <w:p w14:paraId="093D85A1" w14:textId="43E1D51F" w:rsidR="002B282A" w:rsidRDefault="002B282A" w:rsidP="002B282A">
      <w:pPr>
        <w:pStyle w:val="Akapitzlist"/>
        <w:numPr>
          <w:ilvl w:val="0"/>
          <w:numId w:val="13"/>
        </w:numPr>
        <w:jc w:val="both"/>
      </w:pPr>
      <w:r w:rsidRPr="002B282A">
        <w:t>całkowita niedrożność portu – niemożność tak aspirowania krwi z portu, jak i podawania do niego leków i przetaczania płynów (praktycznie nie obserwowana);</w:t>
      </w:r>
    </w:p>
    <w:p w14:paraId="183C18AE" w14:textId="5430C2CB" w:rsidR="002B282A" w:rsidRPr="002B282A" w:rsidRDefault="002B282A" w:rsidP="002B282A">
      <w:pPr>
        <w:pStyle w:val="Akapitzlist"/>
        <w:numPr>
          <w:ilvl w:val="0"/>
          <w:numId w:val="13"/>
        </w:numPr>
        <w:jc w:val="both"/>
      </w:pPr>
      <w:r w:rsidRPr="002B282A">
        <w:t>klinicznie jawna zakrzepica żylna (obrzęk, zaczerwienienie kończyny) potwierdzana badaniem dopplerowskim</w:t>
      </w:r>
      <w:r>
        <w:t>.</w:t>
      </w:r>
    </w:p>
    <w:p w14:paraId="5C357335" w14:textId="60E32D6B" w:rsidR="00F31705" w:rsidRPr="002B282A" w:rsidRDefault="00F31705" w:rsidP="00F31705">
      <w:pPr>
        <w:jc w:val="both"/>
        <w:rPr>
          <w:b/>
          <w:bCs/>
        </w:rPr>
      </w:pPr>
      <w:r w:rsidRPr="002B282A">
        <w:rPr>
          <w:b/>
          <w:bCs/>
        </w:rPr>
        <w:t>.</w:t>
      </w:r>
    </w:p>
    <w:p w14:paraId="0D2689F2" w14:textId="077005C9" w:rsidR="00F31705" w:rsidRPr="00214EF3" w:rsidRDefault="00F31705" w:rsidP="00F31705">
      <w:pPr>
        <w:jc w:val="both"/>
        <w:rPr>
          <w:b/>
          <w:bCs/>
          <w:sz w:val="24"/>
          <w:szCs w:val="24"/>
          <w:u w:val="single"/>
        </w:rPr>
      </w:pPr>
      <w:r w:rsidRPr="00214EF3">
        <w:rPr>
          <w:b/>
          <w:bCs/>
          <w:sz w:val="24"/>
          <w:szCs w:val="24"/>
          <w:u w:val="single"/>
        </w:rPr>
        <w:t xml:space="preserve">JAK NALEŻY POSTEPOWAĆ Z IMPLANTOWANYM PORTEM NACZYNIOWYM? </w:t>
      </w:r>
    </w:p>
    <w:p w14:paraId="2950BCF1" w14:textId="10AF3703" w:rsidR="00F31705" w:rsidRDefault="00F31705" w:rsidP="00F31705">
      <w:pPr>
        <w:jc w:val="both"/>
      </w:pPr>
      <w:r w:rsidRPr="00F31705">
        <w:t>P</w:t>
      </w:r>
      <w:r>
        <w:t xml:space="preserve">acjent posiadający port naczyniowy powinien pamiętać o kilku zasadach: </w:t>
      </w:r>
    </w:p>
    <w:p w14:paraId="642A21C6" w14:textId="42477B7C" w:rsidR="00F31705" w:rsidRDefault="00F31705" w:rsidP="00F31705">
      <w:pPr>
        <w:pStyle w:val="Akapitzlist"/>
        <w:numPr>
          <w:ilvl w:val="0"/>
          <w:numId w:val="3"/>
        </w:numPr>
        <w:jc w:val="both"/>
      </w:pPr>
      <w:r>
        <w:t>Port naczyniowy może być obsługiwany tylko przez wykwalifikowany personel medyczny</w:t>
      </w:r>
    </w:p>
    <w:p w14:paraId="32F9C493" w14:textId="77777777" w:rsidR="00BE5097" w:rsidRDefault="00F31705" w:rsidP="00F31705">
      <w:pPr>
        <w:pStyle w:val="Akapitzlist"/>
        <w:numPr>
          <w:ilvl w:val="0"/>
          <w:numId w:val="3"/>
        </w:numPr>
        <w:jc w:val="both"/>
      </w:pPr>
      <w:r>
        <w:t>Skóra nad portem wymaga szczególnej pielęgnacji- z uwagi na częste nakłucia, kontakt ze środkami dezynfekcyjnymi jest ona delikatna i podatna na uszkodzenia</w:t>
      </w:r>
      <w:r w:rsidR="00BE5097">
        <w:t xml:space="preserve">,  dlatego należy unikać wpływu promieni UV na tę okolicę, dbać o prawidłowe nawilżenie, natłuszczenie oraz unikać nadmiernych napięć skóry i tkanek w okolicy portu ( nie dźwigać ciężarów ręką po stronie portu, nie grać w golfa, tenisa itp.) </w:t>
      </w:r>
    </w:p>
    <w:p w14:paraId="3F15E4D2" w14:textId="77777777" w:rsidR="00BE5097" w:rsidRDefault="00BE5097" w:rsidP="00BE5097">
      <w:pPr>
        <w:pStyle w:val="Akapitzlist"/>
        <w:numPr>
          <w:ilvl w:val="0"/>
          <w:numId w:val="3"/>
        </w:numPr>
        <w:jc w:val="both"/>
      </w:pPr>
      <w:bookmarkStart w:id="0" w:name="_Hlk135222095"/>
      <w:r>
        <w:t xml:space="preserve">Należy uważać, aby nie zgniatać cewnika paskiem od torebki, ramiączkiem od stanika, pasami bezpieczeństwa w samochodzie. </w:t>
      </w:r>
    </w:p>
    <w:bookmarkEnd w:id="0"/>
    <w:p w14:paraId="76D0FC0B" w14:textId="27D82318" w:rsidR="00214EF3" w:rsidRDefault="00BE5097" w:rsidP="00214EF3">
      <w:pPr>
        <w:pStyle w:val="Akapitzlist"/>
        <w:numPr>
          <w:ilvl w:val="0"/>
          <w:numId w:val="3"/>
        </w:numPr>
        <w:jc w:val="both"/>
      </w:pPr>
      <w:r>
        <w:t>W sytuacjach szczególnych należy mieć przy sobie kartę identyfikacyjną portu, zawierającą dane pacjenta oraz dane techniczne implantu;</w:t>
      </w:r>
    </w:p>
    <w:p w14:paraId="3269BB55" w14:textId="262BBBD1" w:rsidR="00F31705" w:rsidRDefault="00BE5097" w:rsidP="00214EF3">
      <w:pPr>
        <w:jc w:val="center"/>
        <w:rPr>
          <w:b/>
          <w:bCs/>
        </w:rPr>
      </w:pPr>
      <w:r w:rsidRPr="00BE5097">
        <w:rPr>
          <w:b/>
          <w:bCs/>
        </w:rPr>
        <w:lastRenderedPageBreak/>
        <w:t>Oświadczenie lekarza</w:t>
      </w:r>
    </w:p>
    <w:p w14:paraId="766BD907" w14:textId="5124CF31" w:rsidR="00BE5097" w:rsidRDefault="00BE5097" w:rsidP="00BE5097">
      <w:pPr>
        <w:jc w:val="both"/>
      </w:pPr>
      <w:r>
        <w:t xml:space="preserve">Stwierdzam, że przedstawiłem pacjentowi cel i sposób przeprowadzenia zabiegu, poinformowałem o możliwych zagrożeniach i powikłaniach. Poinformowałem również pacjenta o możliwych negatywnych konsekwencjach dla zdrowia i życia w przypadku odmowy proponowanego zabiegu. </w:t>
      </w:r>
    </w:p>
    <w:p w14:paraId="46BC7F41" w14:textId="77777777" w:rsidR="00BE5097" w:rsidRDefault="00BE5097" w:rsidP="00BE5097">
      <w:pPr>
        <w:jc w:val="both"/>
      </w:pPr>
    </w:p>
    <w:p w14:paraId="45006F5D" w14:textId="77777777" w:rsidR="00214EF3" w:rsidRDefault="00214EF3" w:rsidP="00BE5097">
      <w:pPr>
        <w:jc w:val="both"/>
      </w:pPr>
    </w:p>
    <w:p w14:paraId="6106D067" w14:textId="3B84ECD7" w:rsidR="00BE5097" w:rsidRDefault="00BE5097" w:rsidP="003D38B4">
      <w:pPr>
        <w:spacing w:after="0"/>
        <w:jc w:val="right"/>
      </w:pPr>
      <w:r>
        <w:t>……………………………………………………………</w:t>
      </w:r>
    </w:p>
    <w:p w14:paraId="5294F012" w14:textId="1D11A5BC" w:rsidR="004D1211" w:rsidRPr="003D38B4" w:rsidRDefault="00BE5097" w:rsidP="003D38B4">
      <w:pPr>
        <w:spacing w:after="0"/>
        <w:jc w:val="center"/>
        <w:rPr>
          <w:i/>
          <w:iCs/>
          <w:sz w:val="18"/>
          <w:szCs w:val="18"/>
        </w:rPr>
      </w:pPr>
      <w:r>
        <w:t xml:space="preserve">                                                                                                                 </w:t>
      </w:r>
      <w:r w:rsidRPr="003D38B4">
        <w:rPr>
          <w:i/>
          <w:iCs/>
          <w:sz w:val="18"/>
          <w:szCs w:val="18"/>
        </w:rPr>
        <w:t>pieczęć i podpis lekarza</w:t>
      </w:r>
    </w:p>
    <w:p w14:paraId="022D268D" w14:textId="77777777" w:rsidR="004D1211" w:rsidRDefault="004D1211" w:rsidP="004D1211">
      <w:pPr>
        <w:jc w:val="center"/>
      </w:pPr>
    </w:p>
    <w:p w14:paraId="1B927C70" w14:textId="1C383C69" w:rsidR="004D1211" w:rsidRPr="004D1211" w:rsidRDefault="004D1211" w:rsidP="00BE5097">
      <w:pPr>
        <w:jc w:val="center"/>
        <w:rPr>
          <w:b/>
          <w:bCs/>
        </w:rPr>
      </w:pPr>
      <w:r w:rsidRPr="004D1211">
        <w:rPr>
          <w:b/>
          <w:bCs/>
        </w:rPr>
        <w:t>Oświadczenie pacjenta</w:t>
      </w:r>
    </w:p>
    <w:p w14:paraId="1CBC7C11" w14:textId="468D82FA" w:rsidR="004D1211" w:rsidRDefault="004D1211" w:rsidP="004D1211">
      <w:pPr>
        <w:pStyle w:val="Akapitzlist"/>
        <w:numPr>
          <w:ilvl w:val="0"/>
          <w:numId w:val="4"/>
        </w:numPr>
        <w:jc w:val="both"/>
      </w:pPr>
      <w:r>
        <w:t xml:space="preserve">Zostałem poinformowany o rodzaju zabiegu, sposobie jego przeprowadzenia, mogących wystąpić następstwach i powikłaniach oraz o ewentualnej konieczności rozszerzenia zabiegu. </w:t>
      </w:r>
    </w:p>
    <w:p w14:paraId="531CC7A4" w14:textId="7E612F89" w:rsidR="004D1211" w:rsidRDefault="004D1211" w:rsidP="004D1211">
      <w:pPr>
        <w:pStyle w:val="Akapitzlist"/>
        <w:numPr>
          <w:ilvl w:val="0"/>
          <w:numId w:val="4"/>
        </w:numPr>
        <w:jc w:val="both"/>
      </w:pPr>
      <w:r>
        <w:t>Przekazana mi informacja jest dla mnie w pełni zrozumiała.</w:t>
      </w:r>
    </w:p>
    <w:p w14:paraId="1EC6410F" w14:textId="1516B9A2" w:rsidR="004D1211" w:rsidRDefault="004D1211" w:rsidP="004D1211">
      <w:pPr>
        <w:pStyle w:val="Akapitzlist"/>
        <w:numPr>
          <w:ilvl w:val="0"/>
          <w:numId w:val="4"/>
        </w:numPr>
        <w:jc w:val="both"/>
      </w:pPr>
      <w:r>
        <w:t xml:space="preserve">Wyrażam </w:t>
      </w:r>
      <w:r w:rsidR="00BE7DF2">
        <w:t>/</w:t>
      </w:r>
      <w:r>
        <w:t>nie wyrażam* zgodę na implantację portu naczyniowego.</w:t>
      </w:r>
    </w:p>
    <w:p w14:paraId="21232202" w14:textId="0A17EEBF" w:rsidR="004D1211" w:rsidRDefault="004D1211" w:rsidP="004D1211">
      <w:pPr>
        <w:pStyle w:val="Akapitzlist"/>
        <w:numPr>
          <w:ilvl w:val="0"/>
          <w:numId w:val="4"/>
        </w:numPr>
        <w:jc w:val="both"/>
      </w:pPr>
      <w:bookmarkStart w:id="1" w:name="_Hlk135219347"/>
      <w:r>
        <w:t xml:space="preserve">Wyrażam </w:t>
      </w:r>
      <w:r w:rsidR="00BE7DF2">
        <w:t>/</w:t>
      </w:r>
      <w:r>
        <w:t xml:space="preserve">nie wyrażam* </w:t>
      </w:r>
      <w:bookmarkEnd w:id="1"/>
      <w:r>
        <w:t>zgodę na nieplanowane rozszerzenie zabiegu.</w:t>
      </w:r>
    </w:p>
    <w:p w14:paraId="5ACFD9C6" w14:textId="01F5650C" w:rsidR="004D1211" w:rsidRDefault="004D1211" w:rsidP="004D1211">
      <w:pPr>
        <w:ind w:left="360"/>
        <w:jc w:val="both"/>
      </w:pPr>
      <w:bookmarkStart w:id="2" w:name="_Hlk145591980"/>
      <w:r>
        <w:t>*</w:t>
      </w:r>
      <w:r w:rsidRPr="004D1211">
        <w:rPr>
          <w:i/>
          <w:iCs/>
        </w:rPr>
        <w:t>niepotrzebne skreślić</w:t>
      </w:r>
      <w:r>
        <w:t xml:space="preserve"> </w:t>
      </w:r>
    </w:p>
    <w:bookmarkEnd w:id="2"/>
    <w:p w14:paraId="25A25DC4" w14:textId="77777777" w:rsidR="004D1211" w:rsidRDefault="004D1211" w:rsidP="004D1211">
      <w:pPr>
        <w:ind w:left="360"/>
        <w:jc w:val="both"/>
      </w:pPr>
    </w:p>
    <w:p w14:paraId="074AC7DC" w14:textId="3C04B8A6" w:rsidR="004D1211" w:rsidRDefault="004D1211" w:rsidP="003D38B4">
      <w:pPr>
        <w:spacing w:after="0"/>
        <w:ind w:left="357"/>
        <w:jc w:val="right"/>
      </w:pPr>
      <w:r>
        <w:t>…………………………………………………………………………………….</w:t>
      </w:r>
    </w:p>
    <w:p w14:paraId="3408F9A6" w14:textId="18863760" w:rsidR="004D1211" w:rsidRPr="003D38B4" w:rsidRDefault="004D1211" w:rsidP="003D38B4">
      <w:pPr>
        <w:spacing w:after="0"/>
        <w:ind w:left="357"/>
        <w:jc w:val="center"/>
        <w:rPr>
          <w:i/>
          <w:iCs/>
          <w:sz w:val="18"/>
          <w:szCs w:val="18"/>
        </w:rPr>
      </w:pPr>
      <w:r w:rsidRPr="003D38B4">
        <w:rPr>
          <w:i/>
          <w:iCs/>
          <w:sz w:val="18"/>
          <w:szCs w:val="18"/>
        </w:rPr>
        <w:t xml:space="preserve">                                                                           Data, godzina, podpis pacjenta</w:t>
      </w:r>
    </w:p>
    <w:p w14:paraId="50860FAB" w14:textId="5AEC6FCE" w:rsidR="004D1211" w:rsidRPr="004D1211" w:rsidRDefault="004D1211" w:rsidP="004D1211">
      <w:pPr>
        <w:ind w:left="360"/>
        <w:rPr>
          <w:b/>
          <w:bCs/>
        </w:rPr>
      </w:pPr>
      <w:r w:rsidRPr="004D1211">
        <w:rPr>
          <w:b/>
          <w:bCs/>
        </w:rPr>
        <w:t xml:space="preserve">Uwaga: </w:t>
      </w:r>
    </w:p>
    <w:p w14:paraId="3A4D9941" w14:textId="19F0D998" w:rsidR="004D1211" w:rsidRDefault="004D1211" w:rsidP="004D1211">
      <w:pPr>
        <w:ind w:left="360"/>
      </w:pPr>
      <w:r>
        <w:t xml:space="preserve">W przypadku niemożności wyrażenia pisemnej zgody za równoważne uważa się wyrażenie zgody ustnie, złożone w obecności dwóch świadków </w:t>
      </w:r>
    </w:p>
    <w:p w14:paraId="52E5F545" w14:textId="45BA9DFA" w:rsidR="004D1211" w:rsidRDefault="004D1211" w:rsidP="004D1211">
      <w:pPr>
        <w:ind w:left="360"/>
      </w:pPr>
      <w:r>
        <w:t xml:space="preserve">Zgoda została wyrażona przez pacjenta w formie ustnej w obecności świadków: </w:t>
      </w:r>
    </w:p>
    <w:p w14:paraId="00BB92CA" w14:textId="77777777" w:rsidR="004D1211" w:rsidRDefault="004D1211" w:rsidP="004D1211">
      <w:pPr>
        <w:ind w:left="360"/>
      </w:pPr>
    </w:p>
    <w:p w14:paraId="57C8F6A9" w14:textId="77777777" w:rsidR="004D1211" w:rsidRDefault="004D1211" w:rsidP="004D1211">
      <w:pPr>
        <w:ind w:left="360"/>
      </w:pPr>
    </w:p>
    <w:p w14:paraId="7A2B4A62" w14:textId="389150A8" w:rsidR="004D1211" w:rsidRDefault="004D1211" w:rsidP="003D38B4">
      <w:pPr>
        <w:spacing w:after="0"/>
        <w:ind w:left="357"/>
      </w:pPr>
      <w:r>
        <w:t>……………………………………………………………                             ………………………………………………………………..</w:t>
      </w:r>
    </w:p>
    <w:p w14:paraId="78DA4F96" w14:textId="29E59EE2" w:rsidR="004D1211" w:rsidRPr="003D38B4" w:rsidRDefault="004D1211" w:rsidP="003D38B4">
      <w:pPr>
        <w:spacing w:after="0"/>
        <w:ind w:left="357"/>
        <w:rPr>
          <w:i/>
          <w:iCs/>
          <w:sz w:val="18"/>
          <w:szCs w:val="18"/>
        </w:rPr>
      </w:pPr>
      <w:r w:rsidRPr="003D38B4">
        <w:rPr>
          <w:i/>
          <w:iCs/>
          <w:sz w:val="18"/>
          <w:szCs w:val="18"/>
        </w:rPr>
        <w:t xml:space="preserve">      </w:t>
      </w:r>
      <w:r w:rsidR="003D38B4">
        <w:rPr>
          <w:i/>
          <w:iCs/>
          <w:sz w:val="18"/>
          <w:szCs w:val="18"/>
        </w:rPr>
        <w:t xml:space="preserve">      </w:t>
      </w:r>
      <w:r w:rsidRPr="003D38B4">
        <w:rPr>
          <w:i/>
          <w:iCs/>
          <w:sz w:val="18"/>
          <w:szCs w:val="18"/>
        </w:rPr>
        <w:t xml:space="preserve"> Data, czytelny podpis świadka                                              </w:t>
      </w:r>
      <w:r w:rsidR="003D38B4">
        <w:rPr>
          <w:i/>
          <w:iCs/>
          <w:sz w:val="18"/>
          <w:szCs w:val="18"/>
        </w:rPr>
        <w:t xml:space="preserve">                 </w:t>
      </w:r>
      <w:r w:rsidRPr="003D38B4">
        <w:rPr>
          <w:i/>
          <w:iCs/>
          <w:sz w:val="18"/>
          <w:szCs w:val="18"/>
        </w:rPr>
        <w:t>Data, czytelny podpis świadka</w:t>
      </w:r>
    </w:p>
    <w:p w14:paraId="4D15DE14" w14:textId="77777777" w:rsidR="00214EF3" w:rsidRDefault="00214EF3" w:rsidP="004D1211">
      <w:pPr>
        <w:ind w:left="360"/>
        <w:rPr>
          <w:i/>
          <w:iCs/>
        </w:rPr>
      </w:pPr>
    </w:p>
    <w:p w14:paraId="1941E7A7" w14:textId="240F970E" w:rsidR="00214EF3" w:rsidRPr="00214EF3" w:rsidRDefault="00214EF3" w:rsidP="004D1211">
      <w:pPr>
        <w:ind w:left="360"/>
        <w:rPr>
          <w:b/>
          <w:bCs/>
        </w:rPr>
      </w:pPr>
      <w:r w:rsidRPr="00214EF3">
        <w:rPr>
          <w:b/>
          <w:bCs/>
        </w:rPr>
        <w:t>Tylko w przypadku odmowy zabiegu</w:t>
      </w:r>
    </w:p>
    <w:p w14:paraId="223A5AAB" w14:textId="53A82FFA" w:rsidR="00214EF3" w:rsidRDefault="00214EF3" w:rsidP="004D1211">
      <w:pPr>
        <w:ind w:left="360"/>
      </w:pPr>
      <w:r>
        <w:t xml:space="preserve">Po wyczerpującym poinformowaniu mnie </w:t>
      </w:r>
      <w:r w:rsidRPr="00214EF3">
        <w:rPr>
          <w:b/>
          <w:bCs/>
          <w:u w:val="single"/>
        </w:rPr>
        <w:t>nie wyrażam zgody</w:t>
      </w:r>
      <w:r>
        <w:t xml:space="preserve"> na proponowany zabieg implantacji portu. </w:t>
      </w:r>
    </w:p>
    <w:p w14:paraId="632D7C93" w14:textId="3957FA21" w:rsidR="00214EF3" w:rsidRDefault="00214EF3" w:rsidP="004D1211">
      <w:pPr>
        <w:ind w:left="360"/>
      </w:pPr>
      <w:r>
        <w:t>Zostałam/</w:t>
      </w:r>
      <w:proofErr w:type="spellStart"/>
      <w:r>
        <w:t>łem</w:t>
      </w:r>
      <w:proofErr w:type="spellEnd"/>
      <w:r>
        <w:t xml:space="preserve"> poinformowany o możliwych konsekwencjach wynikających z odmowy wykonania proponowanego zabiegu dla mojego zdrowia i życia z jego narażeniem włącznie. </w:t>
      </w:r>
    </w:p>
    <w:p w14:paraId="108AEC4F" w14:textId="77777777" w:rsidR="00214EF3" w:rsidRDefault="00214EF3" w:rsidP="004D1211">
      <w:pPr>
        <w:ind w:left="360"/>
      </w:pPr>
    </w:p>
    <w:p w14:paraId="43D6C43B" w14:textId="77777777" w:rsidR="00214EF3" w:rsidRDefault="00214EF3" w:rsidP="002B282A"/>
    <w:p w14:paraId="34434FCA" w14:textId="77777777" w:rsidR="00214EF3" w:rsidRDefault="00214EF3" w:rsidP="003D38B4">
      <w:pPr>
        <w:spacing w:after="0"/>
        <w:ind w:left="360"/>
      </w:pPr>
      <w:r>
        <w:t>……………………………………………………………                             ………………………………………………………………..</w:t>
      </w:r>
    </w:p>
    <w:p w14:paraId="1558B634" w14:textId="347802EC" w:rsidR="00214EF3" w:rsidRPr="003D38B4" w:rsidRDefault="00214EF3" w:rsidP="003D38B4">
      <w:pPr>
        <w:spacing w:after="0"/>
        <w:rPr>
          <w:i/>
          <w:iCs/>
          <w:sz w:val="18"/>
          <w:szCs w:val="18"/>
        </w:rPr>
      </w:pPr>
      <w:r w:rsidRPr="003D38B4">
        <w:rPr>
          <w:i/>
          <w:iCs/>
          <w:sz w:val="18"/>
          <w:szCs w:val="18"/>
        </w:rPr>
        <w:t xml:space="preserve">    </w:t>
      </w:r>
      <w:r w:rsidR="003D38B4">
        <w:rPr>
          <w:i/>
          <w:iCs/>
          <w:sz w:val="18"/>
          <w:szCs w:val="18"/>
        </w:rPr>
        <w:t xml:space="preserve">             </w:t>
      </w:r>
      <w:r w:rsidRPr="003D38B4">
        <w:rPr>
          <w:i/>
          <w:iCs/>
          <w:sz w:val="18"/>
          <w:szCs w:val="18"/>
        </w:rPr>
        <w:t xml:space="preserve"> Data, godzina, pieczęć i  podpis  lekarza                                    </w:t>
      </w:r>
      <w:r w:rsidR="003D38B4">
        <w:rPr>
          <w:i/>
          <w:iCs/>
          <w:sz w:val="18"/>
          <w:szCs w:val="18"/>
        </w:rPr>
        <w:t xml:space="preserve">                </w:t>
      </w:r>
      <w:r w:rsidRPr="003D38B4">
        <w:rPr>
          <w:i/>
          <w:iCs/>
          <w:sz w:val="18"/>
          <w:szCs w:val="18"/>
        </w:rPr>
        <w:t>Data, godzina, czytelny podpis pacjenta</w:t>
      </w:r>
    </w:p>
    <w:p w14:paraId="025125F7" w14:textId="77777777" w:rsidR="00BD45A2" w:rsidRDefault="00BD45A2" w:rsidP="00BD45A2">
      <w:pPr>
        <w:jc w:val="center"/>
      </w:pPr>
      <w:bookmarkStart w:id="3" w:name="_Hlk145592212"/>
    </w:p>
    <w:p w14:paraId="4A0972DE" w14:textId="50AC6FFD" w:rsidR="002B1AC8" w:rsidRDefault="002B1AC8" w:rsidP="00BD45A2">
      <w:pPr>
        <w:jc w:val="right"/>
        <w:rPr>
          <w:i/>
          <w:iCs/>
        </w:rPr>
      </w:pPr>
      <w:r w:rsidRPr="00027682">
        <w:rPr>
          <w:i/>
          <w:iCs/>
        </w:rPr>
        <w:lastRenderedPageBreak/>
        <w:t xml:space="preserve">Załącznik </w:t>
      </w:r>
      <w:r w:rsidR="00431551">
        <w:rPr>
          <w:i/>
          <w:iCs/>
        </w:rPr>
        <w:t>2</w:t>
      </w:r>
    </w:p>
    <w:p w14:paraId="4B7F6C6B" w14:textId="77777777" w:rsidR="002B282A" w:rsidRPr="00431551" w:rsidRDefault="002B282A" w:rsidP="002B282A">
      <w:pPr>
        <w:jc w:val="right"/>
        <w:rPr>
          <w:i/>
          <w:iCs/>
        </w:rPr>
      </w:pPr>
    </w:p>
    <w:p w14:paraId="394D63F6" w14:textId="7EB6E8AF" w:rsidR="002B1AC8" w:rsidRDefault="002B1AC8" w:rsidP="003D38B4">
      <w:pPr>
        <w:spacing w:after="0"/>
        <w:ind w:left="360"/>
      </w:pPr>
      <w:r>
        <w:t>………………………………………………………..                                                     Data……………………………………….</w:t>
      </w:r>
    </w:p>
    <w:p w14:paraId="6A315402" w14:textId="18864D2E" w:rsidR="002B1AC8" w:rsidRPr="003D38B4" w:rsidRDefault="002B1AC8" w:rsidP="003D38B4">
      <w:pPr>
        <w:spacing w:after="0"/>
        <w:ind w:left="357"/>
        <w:rPr>
          <w:sz w:val="18"/>
          <w:szCs w:val="18"/>
        </w:rPr>
      </w:pPr>
      <w:r w:rsidRPr="003D38B4">
        <w:rPr>
          <w:sz w:val="18"/>
          <w:szCs w:val="18"/>
        </w:rPr>
        <w:t xml:space="preserve">Pieczęć pracowni </w:t>
      </w:r>
    </w:p>
    <w:p w14:paraId="602BF0D4" w14:textId="77777777" w:rsidR="002B1AC8" w:rsidRDefault="002B1AC8" w:rsidP="002B1AC8">
      <w:pPr>
        <w:ind w:left="360"/>
      </w:pPr>
    </w:p>
    <w:p w14:paraId="5EB54298" w14:textId="77777777" w:rsidR="008C2804" w:rsidRDefault="008C2804" w:rsidP="002B1AC8">
      <w:pPr>
        <w:ind w:left="360"/>
      </w:pPr>
    </w:p>
    <w:p w14:paraId="3E6D3601" w14:textId="4B04AEB4" w:rsidR="002B1AC8" w:rsidRPr="002B282A" w:rsidRDefault="002B1AC8" w:rsidP="002B282A">
      <w:pPr>
        <w:ind w:left="360"/>
        <w:rPr>
          <w:b/>
          <w:bCs/>
          <w:i/>
          <w:iCs/>
          <w:sz w:val="28"/>
          <w:szCs w:val="28"/>
        </w:rPr>
      </w:pPr>
      <w:r w:rsidRPr="00F866BD">
        <w:rPr>
          <w:b/>
          <w:bCs/>
          <w:i/>
          <w:iCs/>
          <w:sz w:val="28"/>
          <w:szCs w:val="28"/>
        </w:rPr>
        <w:t>PROTOKÓŁ IMPLANTACJI PORTU NACZYNIOWEGO</w:t>
      </w:r>
    </w:p>
    <w:p w14:paraId="320A6569" w14:textId="77777777" w:rsidR="008C2804" w:rsidRDefault="008C2804" w:rsidP="00F866BD">
      <w:pPr>
        <w:spacing w:after="0" w:line="240" w:lineRule="auto"/>
        <w:ind w:left="357"/>
      </w:pPr>
    </w:p>
    <w:p w14:paraId="714D03FA" w14:textId="329E8ABA" w:rsidR="002B1AC8" w:rsidRDefault="002B1AC8" w:rsidP="00F866BD">
      <w:pPr>
        <w:spacing w:after="0" w:line="240" w:lineRule="auto"/>
        <w:ind w:left="357"/>
      </w:pPr>
      <w:r>
        <w:t>Dane pacjenta ………………………………………………………………………Data urodzenia……………………………….</w:t>
      </w:r>
    </w:p>
    <w:p w14:paraId="1AF7957E" w14:textId="53E12903" w:rsidR="00F866BD" w:rsidRDefault="002B1AC8" w:rsidP="008C2804">
      <w:pPr>
        <w:spacing w:after="0" w:line="240" w:lineRule="auto"/>
        <w:ind w:left="35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F866BD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Imię i nazwisko</w:t>
      </w:r>
    </w:p>
    <w:p w14:paraId="171BE079" w14:textId="77777777" w:rsidR="008C2804" w:rsidRPr="008C2804" w:rsidRDefault="008C2804" w:rsidP="008C2804">
      <w:pPr>
        <w:spacing w:after="0" w:line="240" w:lineRule="auto"/>
        <w:ind w:left="357"/>
        <w:rPr>
          <w:sz w:val="18"/>
          <w:szCs w:val="18"/>
        </w:rPr>
      </w:pPr>
    </w:p>
    <w:p w14:paraId="64A5E9C5" w14:textId="479404DB" w:rsidR="002B1AC8" w:rsidRDefault="002B1AC8" w:rsidP="00431551">
      <w:pPr>
        <w:ind w:left="360"/>
      </w:pPr>
      <w:r>
        <w:t>PESEL ……………………………………………………………………………………………</w:t>
      </w:r>
      <w:r w:rsidR="008C2804">
        <w:t>……………………………………………..</w:t>
      </w:r>
    </w:p>
    <w:p w14:paraId="6F007B45" w14:textId="272ECD67" w:rsidR="002B1AC8" w:rsidRDefault="002B1AC8" w:rsidP="00F866BD">
      <w:pPr>
        <w:ind w:left="360"/>
      </w:pPr>
      <w:r>
        <w:t>Data i godzina wykonania zabiegu …………………………………………………………………………………………………</w:t>
      </w:r>
    </w:p>
    <w:p w14:paraId="43589FE8" w14:textId="1CE2611D" w:rsidR="002B1AC8" w:rsidRDefault="002B1AC8" w:rsidP="00431551">
      <w:pPr>
        <w:ind w:left="360"/>
      </w:pPr>
      <w:r>
        <w:t>Rozpoznanie ICD 10 ……………………………………………………………………………………………………………………….</w:t>
      </w:r>
    </w:p>
    <w:p w14:paraId="4A559981" w14:textId="33B45394" w:rsidR="00F866BD" w:rsidRDefault="002B1AC8" w:rsidP="00431551">
      <w:pPr>
        <w:ind w:left="360"/>
      </w:pPr>
      <w:r>
        <w:t xml:space="preserve">Rodzaj zabiegu: </w:t>
      </w:r>
      <w:r w:rsidRPr="002B1AC8">
        <w:rPr>
          <w:b/>
          <w:bCs/>
          <w:sz w:val="24"/>
          <w:szCs w:val="24"/>
        </w:rPr>
        <w:t>Implantacja portu naczyniowego</w:t>
      </w:r>
      <w:r>
        <w:t xml:space="preserve"> </w:t>
      </w:r>
    </w:p>
    <w:p w14:paraId="37C3000A" w14:textId="1E38009A" w:rsidR="002B1AC8" w:rsidRDefault="002B1AC8" w:rsidP="00F866BD">
      <w:pPr>
        <w:ind w:left="360"/>
      </w:pPr>
      <w:r>
        <w:t xml:space="preserve">Znieczulenie: </w:t>
      </w:r>
      <w:r w:rsidRPr="008C2804">
        <w:rPr>
          <w:b/>
          <w:bCs/>
        </w:rPr>
        <w:t>MIEJSCOWE</w:t>
      </w:r>
    </w:p>
    <w:p w14:paraId="543E2D3F" w14:textId="1B6DD05F" w:rsidR="00431551" w:rsidRDefault="00431551" w:rsidP="00F866BD">
      <w:pPr>
        <w:ind w:left="360"/>
      </w:pPr>
      <w:r>
        <w:t>Podane leki………………………………………………………………………………………………………………………………….</w:t>
      </w:r>
    </w:p>
    <w:p w14:paraId="41F85F28" w14:textId="4D02312F" w:rsidR="00431551" w:rsidRDefault="00431551" w:rsidP="00F866BD">
      <w:pPr>
        <w:ind w:left="360"/>
      </w:pPr>
      <w:r>
        <w:t xml:space="preserve">Monitorowanie:                                     Początkowe                                           Końcowe </w:t>
      </w:r>
    </w:p>
    <w:p w14:paraId="16B85334" w14:textId="6EA4BA0B" w:rsidR="00431551" w:rsidRDefault="00431551" w:rsidP="00F866BD">
      <w:pPr>
        <w:ind w:left="360"/>
      </w:pPr>
      <w:r>
        <w:t>NIBP                                                   …………………………………</w:t>
      </w:r>
      <w:r w:rsidR="008C2804">
        <w:t>…</w:t>
      </w:r>
      <w:r>
        <w:t xml:space="preserve">                     …………………………………………..</w:t>
      </w:r>
    </w:p>
    <w:p w14:paraId="59ED5048" w14:textId="58756A5B" w:rsidR="00431551" w:rsidRDefault="00431551" w:rsidP="00F866BD">
      <w:pPr>
        <w:ind w:left="360"/>
      </w:pPr>
      <w:proofErr w:type="spellStart"/>
      <w:r>
        <w:t>Tetno</w:t>
      </w:r>
      <w:proofErr w:type="spellEnd"/>
      <w:r>
        <w:t xml:space="preserve">                                                  ………………………………….                  </w:t>
      </w:r>
      <w:r w:rsidR="008C2804">
        <w:t xml:space="preserve">   </w:t>
      </w:r>
      <w:r>
        <w:t xml:space="preserve"> ……………………………………………</w:t>
      </w:r>
    </w:p>
    <w:p w14:paraId="6881463F" w14:textId="10D88972" w:rsidR="00431551" w:rsidRDefault="00431551" w:rsidP="00F866BD">
      <w:pPr>
        <w:ind w:left="360"/>
      </w:pPr>
      <w:r>
        <w:t>SaO2                                                   …………………………………..                  ……………………………………………..</w:t>
      </w:r>
    </w:p>
    <w:p w14:paraId="5021E311" w14:textId="695B97D3" w:rsidR="002B1AC8" w:rsidRPr="00431551" w:rsidRDefault="002B1AC8" w:rsidP="002B1AC8">
      <w:pPr>
        <w:ind w:left="360"/>
        <w:rPr>
          <w:b/>
          <w:bCs/>
        </w:rPr>
      </w:pPr>
      <w:r w:rsidRPr="00431551">
        <w:rPr>
          <w:b/>
          <w:bCs/>
        </w:rPr>
        <w:t xml:space="preserve">OPIS ZABIEGU: </w:t>
      </w:r>
    </w:p>
    <w:p w14:paraId="3F070822" w14:textId="77777777" w:rsidR="003D38B4" w:rsidRDefault="002B1AC8" w:rsidP="002B1AC8">
      <w:pPr>
        <w:ind w:left="360"/>
      </w:pPr>
      <w:r>
        <w:t xml:space="preserve">W znieczuleniu miejscowym wytworzono kieszonkę podskórną na port w okolicy </w:t>
      </w:r>
    </w:p>
    <w:p w14:paraId="18448EDD" w14:textId="40FCEBC9" w:rsidR="002B1AC8" w:rsidRDefault="002B1AC8" w:rsidP="002B1AC8">
      <w:pPr>
        <w:ind w:left="360"/>
      </w:pPr>
      <w:r>
        <w:t>…………………………………………………………………………………………………………………………………………………</w:t>
      </w:r>
      <w:r w:rsidR="008C2804">
        <w:t>……</w:t>
      </w:r>
    </w:p>
    <w:p w14:paraId="3E574DF7" w14:textId="62F015EF" w:rsidR="003D38B4" w:rsidRDefault="002B1AC8" w:rsidP="002B1AC8">
      <w:pPr>
        <w:ind w:left="360"/>
      </w:pPr>
      <w:r>
        <w:t xml:space="preserve">Zidentyfikowano żyłę…………………………………………………………………………metodą </w:t>
      </w:r>
      <w:proofErr w:type="spellStart"/>
      <w:r>
        <w:t>Sel</w:t>
      </w:r>
      <w:r w:rsidR="008C2804">
        <w:t>d</w:t>
      </w:r>
      <w:r>
        <w:t>ingera</w:t>
      </w:r>
      <w:proofErr w:type="spellEnd"/>
      <w:r>
        <w:t xml:space="preserve">. </w:t>
      </w:r>
    </w:p>
    <w:p w14:paraId="1CFE1044" w14:textId="3E3ADCC0" w:rsidR="002B1AC8" w:rsidRDefault="002B1AC8" w:rsidP="00BE7DF2">
      <w:pPr>
        <w:ind w:left="360"/>
      </w:pPr>
      <w:r>
        <w:t xml:space="preserve">Wprowadzono po prowadnicy cewnik naczyniowy na głębokość …………………………………. </w:t>
      </w:r>
      <w:r w:rsidR="00F866BD">
        <w:t>c</w:t>
      </w:r>
      <w:r>
        <w:t>m i połączono z portem. Całość systemu po kontroli drożności przepłukano solą fizjologiczną,</w:t>
      </w:r>
      <w:r w:rsidR="00BE7DF2">
        <w:t xml:space="preserve"> </w:t>
      </w:r>
      <w:r>
        <w:t>pozostawiono</w:t>
      </w:r>
      <w:r w:rsidR="00BE7DF2">
        <w:t xml:space="preserve">/nie pozostawiono* </w:t>
      </w:r>
      <w:r>
        <w:t xml:space="preserve"> </w:t>
      </w:r>
      <w:r w:rsidR="00BE7DF2">
        <w:t xml:space="preserve">igłę Hubera </w:t>
      </w:r>
      <w:r>
        <w:t xml:space="preserve">w świetle portu. </w:t>
      </w:r>
      <w:r w:rsidR="008C2804">
        <w:t>Założono jałowy opatrunek.</w:t>
      </w:r>
      <w:r w:rsidR="00BE7DF2">
        <w:t xml:space="preserve"> </w:t>
      </w:r>
      <w:r>
        <w:t>Celem kontroli wykonano RTG klatki piersiowej – lokalizacja port</w:t>
      </w:r>
      <w:r w:rsidR="00F866BD">
        <w:t>u</w:t>
      </w:r>
      <w:r>
        <w:t xml:space="preserve"> ………………………………………………</w:t>
      </w:r>
    </w:p>
    <w:p w14:paraId="693CBB3D" w14:textId="726F108C" w:rsidR="00F866BD" w:rsidRDefault="008C2804" w:rsidP="002B282A">
      <w:pPr>
        <w:ind w:left="360"/>
      </w:pPr>
      <w:r w:rsidRPr="008C2804">
        <w:rPr>
          <w:b/>
          <w:bCs/>
        </w:rPr>
        <w:t>Uwagi</w:t>
      </w:r>
      <w:r>
        <w:t>…………………………………………………………………………………………………………………………………………….</w:t>
      </w:r>
    </w:p>
    <w:p w14:paraId="3061216F" w14:textId="77777777" w:rsidR="00BD45A2" w:rsidRDefault="00BD45A2" w:rsidP="00F866BD">
      <w:pPr>
        <w:ind w:left="360"/>
      </w:pPr>
    </w:p>
    <w:p w14:paraId="354A5ED5" w14:textId="1513C15E" w:rsidR="00F866BD" w:rsidRDefault="00F866BD" w:rsidP="00431551">
      <w:pPr>
        <w:spacing w:after="0"/>
        <w:ind w:left="357"/>
        <w:jc w:val="both"/>
      </w:pPr>
      <w:r>
        <w:t>………………………………………………………………..</w:t>
      </w:r>
      <w:r w:rsidR="00431551">
        <w:t xml:space="preserve">                          ……………………………………………………………………</w:t>
      </w:r>
    </w:p>
    <w:p w14:paraId="033851FF" w14:textId="2DBA6637" w:rsidR="00F866BD" w:rsidRPr="003D38B4" w:rsidRDefault="003D38B4" w:rsidP="00431551">
      <w:pPr>
        <w:spacing w:after="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31551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8C2804">
        <w:rPr>
          <w:sz w:val="18"/>
          <w:szCs w:val="18"/>
        </w:rPr>
        <w:t xml:space="preserve">      </w:t>
      </w:r>
      <w:r w:rsidR="00431551">
        <w:rPr>
          <w:sz w:val="18"/>
          <w:szCs w:val="18"/>
        </w:rPr>
        <w:t>Pieczęć i podpis pielęgniarki</w:t>
      </w:r>
      <w:r>
        <w:rPr>
          <w:sz w:val="18"/>
          <w:szCs w:val="18"/>
        </w:rPr>
        <w:t xml:space="preserve">                                                                     </w:t>
      </w:r>
      <w:r w:rsidR="008C280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F866BD" w:rsidRPr="003D38B4">
        <w:rPr>
          <w:sz w:val="18"/>
          <w:szCs w:val="18"/>
        </w:rPr>
        <w:t>Pieczęć i podpis lekarza</w:t>
      </w:r>
    </w:p>
    <w:p w14:paraId="0E49F663" w14:textId="77777777" w:rsidR="002B282A" w:rsidRDefault="002B282A" w:rsidP="00BE7DF2">
      <w:pPr>
        <w:ind w:left="360"/>
        <w:jc w:val="both"/>
      </w:pPr>
    </w:p>
    <w:p w14:paraId="468DDA83" w14:textId="467DE232" w:rsidR="002B282A" w:rsidRPr="002B282A" w:rsidRDefault="00BE7DF2" w:rsidP="002B282A">
      <w:pPr>
        <w:ind w:left="360"/>
        <w:jc w:val="both"/>
      </w:pPr>
      <w:r>
        <w:t>*</w:t>
      </w:r>
      <w:r w:rsidRPr="004D1211">
        <w:rPr>
          <w:i/>
          <w:iCs/>
        </w:rPr>
        <w:t>niepotrzebne skreślić</w:t>
      </w:r>
      <w:r>
        <w:t xml:space="preserve"> </w:t>
      </w:r>
      <w:bookmarkEnd w:id="3"/>
    </w:p>
    <w:p w14:paraId="6E99581A" w14:textId="29DAB63C" w:rsidR="004D1211" w:rsidRPr="00027682" w:rsidRDefault="00F866BD" w:rsidP="00F866BD">
      <w:pPr>
        <w:ind w:left="360"/>
        <w:jc w:val="right"/>
        <w:rPr>
          <w:i/>
          <w:iCs/>
        </w:rPr>
      </w:pPr>
      <w:r w:rsidRPr="00027682">
        <w:rPr>
          <w:i/>
          <w:iCs/>
        </w:rPr>
        <w:lastRenderedPageBreak/>
        <w:t xml:space="preserve">Załącznik </w:t>
      </w:r>
      <w:r w:rsidR="00431551">
        <w:rPr>
          <w:i/>
          <w:iCs/>
        </w:rPr>
        <w:t>3</w:t>
      </w:r>
    </w:p>
    <w:p w14:paraId="5FE86A16" w14:textId="77777777" w:rsidR="00F866BD" w:rsidRDefault="00F866BD" w:rsidP="00F866BD">
      <w:pPr>
        <w:ind w:left="360"/>
        <w:jc w:val="right"/>
      </w:pPr>
    </w:p>
    <w:p w14:paraId="31B7F939" w14:textId="77777777" w:rsidR="00012ED9" w:rsidRDefault="00012ED9" w:rsidP="00F866BD">
      <w:pPr>
        <w:ind w:left="360"/>
        <w:jc w:val="right"/>
      </w:pPr>
    </w:p>
    <w:p w14:paraId="49B41956" w14:textId="77777777" w:rsidR="003D38B4" w:rsidRDefault="003D38B4" w:rsidP="003D38B4">
      <w:pPr>
        <w:spacing w:after="0"/>
        <w:ind w:left="360"/>
      </w:pPr>
      <w:r>
        <w:t>………………………………………………………..                                                     Data……………………………………….</w:t>
      </w:r>
    </w:p>
    <w:p w14:paraId="1D3CD169" w14:textId="77777777" w:rsidR="003D38B4" w:rsidRPr="003D38B4" w:rsidRDefault="003D38B4" w:rsidP="003D38B4">
      <w:pPr>
        <w:spacing w:after="0"/>
        <w:ind w:left="357"/>
        <w:rPr>
          <w:sz w:val="18"/>
          <w:szCs w:val="18"/>
        </w:rPr>
      </w:pPr>
      <w:r w:rsidRPr="003D38B4">
        <w:rPr>
          <w:sz w:val="18"/>
          <w:szCs w:val="18"/>
        </w:rPr>
        <w:t xml:space="preserve">Pieczęć pracowni </w:t>
      </w:r>
    </w:p>
    <w:p w14:paraId="3F7A665B" w14:textId="77777777" w:rsidR="003D38B4" w:rsidRDefault="003D38B4" w:rsidP="00F866BD">
      <w:pPr>
        <w:ind w:left="360"/>
        <w:jc w:val="both"/>
      </w:pPr>
    </w:p>
    <w:p w14:paraId="53F7F861" w14:textId="77777777" w:rsidR="003D38B4" w:rsidRDefault="003D38B4" w:rsidP="00F866BD">
      <w:pPr>
        <w:ind w:left="360"/>
        <w:jc w:val="both"/>
      </w:pPr>
    </w:p>
    <w:p w14:paraId="513C716B" w14:textId="113FB463" w:rsidR="00F866BD" w:rsidRPr="00012ED9" w:rsidRDefault="00F866BD" w:rsidP="00F866BD">
      <w:pPr>
        <w:ind w:left="360"/>
        <w:jc w:val="both"/>
        <w:rPr>
          <w:b/>
          <w:bCs/>
          <w:sz w:val="28"/>
          <w:szCs w:val="28"/>
        </w:rPr>
      </w:pPr>
      <w:r w:rsidRPr="00012ED9">
        <w:rPr>
          <w:b/>
          <w:bCs/>
          <w:sz w:val="28"/>
          <w:szCs w:val="28"/>
        </w:rPr>
        <w:t>ZALECENIA DLA PACJENTA PO IMPLANTACJI PORTU NACZYNIOWEGO</w:t>
      </w:r>
    </w:p>
    <w:p w14:paraId="77E04758" w14:textId="05A57B3C" w:rsidR="003D38B4" w:rsidRPr="00012ED9" w:rsidRDefault="00012ED9" w:rsidP="003D38B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>U</w:t>
      </w:r>
      <w:r w:rsidR="003D38B4" w:rsidRPr="00012ED9">
        <w:rPr>
          <w:sz w:val="28"/>
          <w:szCs w:val="28"/>
        </w:rPr>
        <w:t>trzym</w:t>
      </w:r>
      <w:r w:rsidRPr="00012ED9">
        <w:rPr>
          <w:sz w:val="28"/>
          <w:szCs w:val="28"/>
        </w:rPr>
        <w:t>anie</w:t>
      </w:r>
      <w:r w:rsidR="003D38B4" w:rsidRPr="00012ED9">
        <w:rPr>
          <w:sz w:val="28"/>
          <w:szCs w:val="28"/>
        </w:rPr>
        <w:t xml:space="preserve"> rany pooperacyjnej</w:t>
      </w:r>
      <w:r w:rsidRPr="00012ED9">
        <w:rPr>
          <w:sz w:val="28"/>
          <w:szCs w:val="28"/>
        </w:rPr>
        <w:t xml:space="preserve"> w czystości</w:t>
      </w:r>
    </w:p>
    <w:p w14:paraId="724D1E3B" w14:textId="78472DEC" w:rsidR="003D38B4" w:rsidRPr="00012ED9" w:rsidRDefault="00012ED9" w:rsidP="003D38B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>S</w:t>
      </w:r>
      <w:r w:rsidR="003D38B4" w:rsidRPr="00012ED9">
        <w:rPr>
          <w:sz w:val="28"/>
          <w:szCs w:val="28"/>
        </w:rPr>
        <w:t>tos</w:t>
      </w:r>
      <w:r w:rsidRPr="00012ED9">
        <w:rPr>
          <w:sz w:val="28"/>
          <w:szCs w:val="28"/>
        </w:rPr>
        <w:t>owanie sterylnych opatrunków na ranę, przed założeniem opatrunku przemycie skóry środkiem dezynfekcyjnym (</w:t>
      </w:r>
      <w:r w:rsidR="00005846">
        <w:rPr>
          <w:sz w:val="28"/>
          <w:szCs w:val="28"/>
        </w:rPr>
        <w:t xml:space="preserve">np. </w:t>
      </w:r>
      <w:proofErr w:type="spellStart"/>
      <w:r w:rsidR="00005846">
        <w:rPr>
          <w:sz w:val="28"/>
          <w:szCs w:val="28"/>
        </w:rPr>
        <w:t>Prontosanem</w:t>
      </w:r>
      <w:proofErr w:type="spellEnd"/>
      <w:r w:rsidR="00005846">
        <w:rPr>
          <w:sz w:val="28"/>
          <w:szCs w:val="28"/>
        </w:rPr>
        <w:t xml:space="preserve">, </w:t>
      </w:r>
      <w:proofErr w:type="spellStart"/>
      <w:r w:rsidR="00005846">
        <w:rPr>
          <w:sz w:val="28"/>
          <w:szCs w:val="28"/>
        </w:rPr>
        <w:t>Octaniseptem</w:t>
      </w:r>
      <w:proofErr w:type="spellEnd"/>
      <w:r w:rsidRPr="00012ED9">
        <w:rPr>
          <w:sz w:val="28"/>
          <w:szCs w:val="28"/>
        </w:rPr>
        <w:t>)</w:t>
      </w:r>
    </w:p>
    <w:p w14:paraId="371FB020" w14:textId="414D6AB8" w:rsidR="00012ED9" w:rsidRPr="00012ED9" w:rsidRDefault="00012ED9" w:rsidP="003D38B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 xml:space="preserve">W okresie gojenia się rany wskazane jest ograniczenie ruchomości oraz odciążenie kończyny po stronie operowanej ( nie grać w tenisa, golfa, nie dźwigać ciężarów itp.) </w:t>
      </w:r>
    </w:p>
    <w:p w14:paraId="0DF9AE12" w14:textId="35F75B30" w:rsidR="00012ED9" w:rsidRPr="00012ED9" w:rsidRDefault="00012ED9" w:rsidP="003D38B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>Zaleca się unikanie opalania operowanego miejsca</w:t>
      </w:r>
    </w:p>
    <w:p w14:paraId="420BFDB2" w14:textId="50702829" w:rsidR="00012ED9" w:rsidRPr="00012ED9" w:rsidRDefault="00012ED9" w:rsidP="00012ED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 xml:space="preserve">Należy uważać, aby nie zgniatać cewnika paskiem od torebki, ramiączkiem od stanika, pasami bezpieczeństwa w samochodzie. </w:t>
      </w:r>
    </w:p>
    <w:p w14:paraId="119C9D7D" w14:textId="10FC777E" w:rsidR="00012ED9" w:rsidRPr="00012ED9" w:rsidRDefault="00012ED9" w:rsidP="00012ED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 xml:space="preserve">W przypadku niepokojących objawów: </w:t>
      </w:r>
    </w:p>
    <w:p w14:paraId="46A0C689" w14:textId="77777777" w:rsidR="00012ED9" w:rsidRPr="00012ED9" w:rsidRDefault="00012ED9" w:rsidP="00012ED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012ED9">
        <w:rPr>
          <w:sz w:val="28"/>
          <w:szCs w:val="28"/>
        </w:rPr>
        <w:t xml:space="preserve">Ból, pieczenie, zaczerwienienie, krwawienie, obrzęk w miejscu implantacji portu </w:t>
      </w:r>
    </w:p>
    <w:p w14:paraId="29ADAE52" w14:textId="508F6787" w:rsidR="00012ED9" w:rsidRPr="00012ED9" w:rsidRDefault="00012ED9" w:rsidP="00012ED9">
      <w:pPr>
        <w:jc w:val="both"/>
        <w:rPr>
          <w:sz w:val="28"/>
          <w:szCs w:val="28"/>
        </w:rPr>
      </w:pPr>
      <w:r w:rsidRPr="00012ED9">
        <w:rPr>
          <w:sz w:val="28"/>
          <w:szCs w:val="28"/>
        </w:rPr>
        <w:t xml:space="preserve">należy </w:t>
      </w:r>
      <w:r w:rsidRPr="00012ED9">
        <w:rPr>
          <w:b/>
          <w:bCs/>
          <w:sz w:val="28"/>
          <w:szCs w:val="28"/>
          <w:u w:val="single"/>
        </w:rPr>
        <w:t>niezwłocznie</w:t>
      </w:r>
      <w:r w:rsidRPr="00012ED9">
        <w:rPr>
          <w:sz w:val="28"/>
          <w:szCs w:val="28"/>
        </w:rPr>
        <w:t xml:space="preserve"> zgłosić się do Szpitala w Wolicy (na oddział, na którym pacjent </w:t>
      </w:r>
      <w:r w:rsidR="00027682">
        <w:rPr>
          <w:sz w:val="28"/>
          <w:szCs w:val="28"/>
        </w:rPr>
        <w:t>był</w:t>
      </w:r>
      <w:r w:rsidRPr="00012ED9">
        <w:rPr>
          <w:sz w:val="28"/>
          <w:szCs w:val="28"/>
        </w:rPr>
        <w:t xml:space="preserve"> leczony).</w:t>
      </w:r>
    </w:p>
    <w:p w14:paraId="43A944E3" w14:textId="60C8A545" w:rsidR="00012ED9" w:rsidRPr="00012ED9" w:rsidRDefault="00012ED9" w:rsidP="00012ED9">
      <w:pPr>
        <w:jc w:val="both"/>
        <w:rPr>
          <w:sz w:val="28"/>
          <w:szCs w:val="28"/>
        </w:rPr>
      </w:pPr>
      <w:r w:rsidRPr="00012ED9">
        <w:rPr>
          <w:sz w:val="28"/>
          <w:szCs w:val="28"/>
        </w:rPr>
        <w:t xml:space="preserve">Proszę zabrać ze sobą książeczkę implantacji portu. </w:t>
      </w:r>
    </w:p>
    <w:p w14:paraId="4E809ACA" w14:textId="6A25D851" w:rsidR="00012ED9" w:rsidRDefault="00012ED9" w:rsidP="00012ED9">
      <w:pPr>
        <w:pStyle w:val="Akapitzlist"/>
        <w:jc w:val="both"/>
      </w:pPr>
    </w:p>
    <w:p w14:paraId="7E162827" w14:textId="3FC66567" w:rsidR="00012ED9" w:rsidRDefault="00012ED9" w:rsidP="00012ED9">
      <w:pPr>
        <w:pStyle w:val="Akapitzlist"/>
        <w:jc w:val="both"/>
      </w:pPr>
    </w:p>
    <w:p w14:paraId="05FFD3DD" w14:textId="77777777" w:rsidR="003D38B4" w:rsidRDefault="003D38B4" w:rsidP="00F866BD">
      <w:pPr>
        <w:ind w:left="360"/>
        <w:jc w:val="both"/>
      </w:pPr>
    </w:p>
    <w:p w14:paraId="238B9EBF" w14:textId="77777777" w:rsidR="004D1211" w:rsidRDefault="004D1211" w:rsidP="004D1211">
      <w:pPr>
        <w:ind w:left="360"/>
      </w:pPr>
    </w:p>
    <w:p w14:paraId="7E5631C4" w14:textId="77777777" w:rsidR="004D1211" w:rsidRDefault="004D1211" w:rsidP="004D1211">
      <w:pPr>
        <w:ind w:left="360"/>
      </w:pPr>
    </w:p>
    <w:p w14:paraId="2654C4E1" w14:textId="77777777" w:rsidR="004D1211" w:rsidRDefault="004D1211" w:rsidP="004D1211">
      <w:pPr>
        <w:ind w:left="360"/>
      </w:pPr>
    </w:p>
    <w:p w14:paraId="22FE487A" w14:textId="77777777" w:rsidR="004D1211" w:rsidRDefault="004D1211" w:rsidP="00431551"/>
    <w:p w14:paraId="7FE9A7D3" w14:textId="77777777" w:rsidR="004D1211" w:rsidRPr="00BE5097" w:rsidRDefault="004D1211" w:rsidP="004D1211">
      <w:pPr>
        <w:ind w:left="360"/>
        <w:jc w:val="right"/>
      </w:pPr>
    </w:p>
    <w:p w14:paraId="419C2095" w14:textId="77777777" w:rsidR="00C443B4" w:rsidRPr="00C443B4" w:rsidRDefault="00C443B4" w:rsidP="00C443B4">
      <w:pPr>
        <w:jc w:val="both"/>
      </w:pPr>
    </w:p>
    <w:sectPr w:rsidR="00C443B4" w:rsidRPr="00C4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210"/>
    <w:multiLevelType w:val="hybridMultilevel"/>
    <w:tmpl w:val="3E2468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F7A3F"/>
    <w:multiLevelType w:val="hybridMultilevel"/>
    <w:tmpl w:val="E8BC3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3181"/>
    <w:multiLevelType w:val="hybridMultilevel"/>
    <w:tmpl w:val="DF683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D8A"/>
    <w:multiLevelType w:val="hybridMultilevel"/>
    <w:tmpl w:val="EE1E92E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EF45F9"/>
    <w:multiLevelType w:val="multilevel"/>
    <w:tmpl w:val="5EE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92D26"/>
    <w:multiLevelType w:val="hybridMultilevel"/>
    <w:tmpl w:val="5CA0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2DF5"/>
    <w:multiLevelType w:val="multilevel"/>
    <w:tmpl w:val="7AF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64BA5"/>
    <w:multiLevelType w:val="hybridMultilevel"/>
    <w:tmpl w:val="6178A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3E37"/>
    <w:multiLevelType w:val="hybridMultilevel"/>
    <w:tmpl w:val="1C266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563D2"/>
    <w:multiLevelType w:val="hybridMultilevel"/>
    <w:tmpl w:val="9B8CB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4D7C77"/>
    <w:multiLevelType w:val="hybridMultilevel"/>
    <w:tmpl w:val="8920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73E"/>
    <w:multiLevelType w:val="hybridMultilevel"/>
    <w:tmpl w:val="6850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E1337"/>
    <w:multiLevelType w:val="hybridMultilevel"/>
    <w:tmpl w:val="BB788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19562">
    <w:abstractNumId w:val="7"/>
  </w:num>
  <w:num w:numId="2" w16cid:durableId="1827085980">
    <w:abstractNumId w:val="11"/>
  </w:num>
  <w:num w:numId="3" w16cid:durableId="602689216">
    <w:abstractNumId w:val="8"/>
  </w:num>
  <w:num w:numId="4" w16cid:durableId="1606186503">
    <w:abstractNumId w:val="5"/>
  </w:num>
  <w:num w:numId="5" w16cid:durableId="1241061552">
    <w:abstractNumId w:val="10"/>
  </w:num>
  <w:num w:numId="6" w16cid:durableId="203836386">
    <w:abstractNumId w:val="9"/>
  </w:num>
  <w:num w:numId="7" w16cid:durableId="214238944">
    <w:abstractNumId w:val="12"/>
  </w:num>
  <w:num w:numId="8" w16cid:durableId="1161265072">
    <w:abstractNumId w:val="3"/>
  </w:num>
  <w:num w:numId="9" w16cid:durableId="519588503">
    <w:abstractNumId w:val="2"/>
  </w:num>
  <w:num w:numId="10" w16cid:durableId="1958295300">
    <w:abstractNumId w:val="4"/>
  </w:num>
  <w:num w:numId="11" w16cid:durableId="568073084">
    <w:abstractNumId w:val="6"/>
  </w:num>
  <w:num w:numId="12" w16cid:durableId="1141078964">
    <w:abstractNumId w:val="1"/>
  </w:num>
  <w:num w:numId="13" w16cid:durableId="130091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8B"/>
    <w:rsid w:val="00005846"/>
    <w:rsid w:val="00012ED9"/>
    <w:rsid w:val="00027682"/>
    <w:rsid w:val="001A1842"/>
    <w:rsid w:val="00214EF3"/>
    <w:rsid w:val="002B1AC8"/>
    <w:rsid w:val="002B282A"/>
    <w:rsid w:val="003D38B4"/>
    <w:rsid w:val="003D3E7D"/>
    <w:rsid w:val="003F28E4"/>
    <w:rsid w:val="00431551"/>
    <w:rsid w:val="004C097F"/>
    <w:rsid w:val="004D1211"/>
    <w:rsid w:val="0086084F"/>
    <w:rsid w:val="008C2804"/>
    <w:rsid w:val="008E0576"/>
    <w:rsid w:val="00A12E0B"/>
    <w:rsid w:val="00AC108B"/>
    <w:rsid w:val="00B066E7"/>
    <w:rsid w:val="00B345F8"/>
    <w:rsid w:val="00BD45A2"/>
    <w:rsid w:val="00BE5097"/>
    <w:rsid w:val="00BE7DF2"/>
    <w:rsid w:val="00C443B4"/>
    <w:rsid w:val="00C503EA"/>
    <w:rsid w:val="00F31705"/>
    <w:rsid w:val="00F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25A7"/>
  <w15:chartTrackingRefBased/>
  <w15:docId w15:val="{EAD5F9C5-B6D6-462D-9FF0-D1C841DA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Wolf</dc:creator>
  <cp:keywords/>
  <dc:description/>
  <cp:lastModifiedBy>Elżbieta Wolf</cp:lastModifiedBy>
  <cp:revision>13</cp:revision>
  <cp:lastPrinted>2024-08-28T08:40:00Z</cp:lastPrinted>
  <dcterms:created xsi:type="dcterms:W3CDTF">2023-05-17T08:22:00Z</dcterms:created>
  <dcterms:modified xsi:type="dcterms:W3CDTF">2024-09-10T11:46:00Z</dcterms:modified>
</cp:coreProperties>
</file>